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67CD8" w14:textId="54DBC714" w:rsidR="00647C78" w:rsidRDefault="00647C78" w:rsidP="00647C78">
      <w:pPr>
        <w:snapToGrid w:val="0"/>
        <w:jc w:val="center"/>
        <w:rPr>
          <w:rFonts w:ascii="ＭＳ ゴシック" w:eastAsia="ＭＳ ゴシック" w:hAnsi="ＭＳ ゴシック"/>
          <w:b/>
          <w:bCs/>
          <w:sz w:val="28"/>
          <w:szCs w:val="32"/>
        </w:rPr>
      </w:pPr>
      <w:r>
        <w:rPr>
          <w:rFonts w:ascii="ＭＳ ゴシック" w:eastAsia="ＭＳ ゴシック" w:hAnsi="ＭＳ ゴシック" w:hint="eastAsia"/>
          <w:b/>
          <w:bCs/>
          <w:sz w:val="28"/>
          <w:szCs w:val="32"/>
        </w:rPr>
        <w:t xml:space="preserve">令和７年度　</w:t>
      </w:r>
      <w:r w:rsidRPr="00D13670">
        <w:rPr>
          <w:rFonts w:ascii="ＭＳ ゴシック" w:eastAsia="ＭＳ ゴシック" w:hAnsi="ＭＳ ゴシック" w:hint="eastAsia"/>
          <w:b/>
          <w:bCs/>
          <w:sz w:val="28"/>
          <w:szCs w:val="32"/>
        </w:rPr>
        <w:t>東京学芸大学附属</w:t>
      </w:r>
      <w:r w:rsidR="00106EC0">
        <w:rPr>
          <w:rFonts w:ascii="ＭＳ ゴシック" w:eastAsia="ＭＳ ゴシック" w:hAnsi="ＭＳ ゴシック" w:hint="eastAsia"/>
          <w:b/>
          <w:bCs/>
          <w:sz w:val="28"/>
          <w:szCs w:val="32"/>
        </w:rPr>
        <w:t>高等</w:t>
      </w:r>
      <w:r w:rsidRPr="00D13670">
        <w:rPr>
          <w:rFonts w:ascii="ＭＳ ゴシック" w:eastAsia="ＭＳ ゴシック" w:hAnsi="ＭＳ ゴシック" w:hint="eastAsia"/>
          <w:b/>
          <w:bCs/>
          <w:sz w:val="28"/>
          <w:szCs w:val="32"/>
        </w:rPr>
        <w:t>学校</w:t>
      </w:r>
    </w:p>
    <w:p w14:paraId="21201867" w14:textId="23DE771C" w:rsidR="00647C78" w:rsidRDefault="00647C78" w:rsidP="00647C78">
      <w:pPr>
        <w:snapToGrid w:val="0"/>
        <w:jc w:val="center"/>
        <w:rPr>
          <w:rFonts w:ascii="ＭＳ ゴシック" w:eastAsia="ＭＳ ゴシック" w:hAnsi="ＭＳ ゴシック"/>
          <w:b/>
          <w:bCs/>
          <w:sz w:val="28"/>
          <w:szCs w:val="32"/>
        </w:rPr>
      </w:pPr>
      <w:r w:rsidRPr="00D13670">
        <w:rPr>
          <w:rFonts w:ascii="ＭＳ ゴシック" w:eastAsia="ＭＳ ゴシック" w:hAnsi="ＭＳ ゴシック" w:hint="eastAsia"/>
          <w:b/>
          <w:bCs/>
          <w:sz w:val="28"/>
          <w:szCs w:val="32"/>
        </w:rPr>
        <w:t>学校いじめ防止基本方針</w:t>
      </w:r>
      <w:r w:rsidR="000045B0">
        <w:rPr>
          <w:rFonts w:ascii="ＭＳ ゴシック" w:eastAsia="ＭＳ ゴシック" w:hAnsi="ＭＳ ゴシック" w:hint="eastAsia"/>
          <w:b/>
          <w:bCs/>
          <w:sz w:val="28"/>
          <w:szCs w:val="32"/>
        </w:rPr>
        <w:t>【概要版】</w:t>
      </w:r>
    </w:p>
    <w:p w14:paraId="6754E827" w14:textId="77777777" w:rsidR="00647C78" w:rsidRPr="000A5E33" w:rsidRDefault="00647C78" w:rsidP="00647C78">
      <w:pPr>
        <w:snapToGrid w:val="0"/>
        <w:jc w:val="right"/>
        <w:rPr>
          <w:rFonts w:ascii="ＭＳ 明朝" w:eastAsia="ＭＳ 明朝" w:hAnsi="ＭＳ 明朝"/>
          <w:spacing w:val="22"/>
          <w:kern w:val="0"/>
          <w:sz w:val="21"/>
          <w:szCs w:val="22"/>
        </w:rPr>
      </w:pPr>
    </w:p>
    <w:p w14:paraId="69836113" w14:textId="324FEA16" w:rsidR="00D13670" w:rsidRDefault="00647C78" w:rsidP="00647C78">
      <w:pPr>
        <w:snapToGrid w:val="0"/>
        <w:jc w:val="right"/>
        <w:rPr>
          <w:rFonts w:ascii="ＭＳ 明朝" w:eastAsia="ＭＳ 明朝" w:hAnsi="ＭＳ 明朝"/>
          <w:kern w:val="0"/>
          <w:sz w:val="21"/>
          <w:szCs w:val="22"/>
        </w:rPr>
      </w:pPr>
      <w:r w:rsidRPr="005663B6">
        <w:rPr>
          <w:rFonts w:ascii="ＭＳ 明朝" w:eastAsia="ＭＳ 明朝" w:hAnsi="ＭＳ 明朝" w:hint="eastAsia"/>
          <w:kern w:val="0"/>
          <w:sz w:val="21"/>
          <w:szCs w:val="22"/>
        </w:rPr>
        <w:t>令和７年</w:t>
      </w:r>
      <w:r w:rsidR="00106EC0">
        <w:rPr>
          <w:rFonts w:ascii="ＭＳ 明朝" w:eastAsia="ＭＳ 明朝" w:hAnsi="ＭＳ 明朝"/>
          <w:kern w:val="0"/>
          <w:sz w:val="21"/>
          <w:szCs w:val="22"/>
        </w:rPr>
        <w:t>11</w:t>
      </w:r>
      <w:r w:rsidRPr="005663B6">
        <w:rPr>
          <w:rFonts w:ascii="ＭＳ 明朝" w:eastAsia="ＭＳ 明朝" w:hAnsi="ＭＳ 明朝" w:hint="eastAsia"/>
          <w:kern w:val="0"/>
          <w:sz w:val="21"/>
          <w:szCs w:val="22"/>
        </w:rPr>
        <w:t>月</w:t>
      </w:r>
      <w:r w:rsidR="00106EC0">
        <w:rPr>
          <w:rFonts w:ascii="ＭＳ 明朝" w:eastAsia="ＭＳ 明朝" w:hAnsi="ＭＳ 明朝"/>
          <w:kern w:val="0"/>
          <w:sz w:val="21"/>
          <w:szCs w:val="22"/>
        </w:rPr>
        <w:t>26</w:t>
      </w:r>
      <w:r w:rsidRPr="005663B6">
        <w:rPr>
          <w:rFonts w:ascii="ＭＳ 明朝" w:eastAsia="ＭＳ 明朝" w:hAnsi="ＭＳ 明朝" w:hint="eastAsia"/>
          <w:kern w:val="0"/>
          <w:sz w:val="21"/>
          <w:szCs w:val="22"/>
        </w:rPr>
        <w:t>日</w:t>
      </w:r>
      <w:r>
        <w:rPr>
          <w:rFonts w:ascii="ＭＳ 明朝" w:eastAsia="ＭＳ 明朝" w:hAnsi="ＭＳ 明朝" w:hint="eastAsia"/>
          <w:kern w:val="0"/>
          <w:sz w:val="21"/>
          <w:szCs w:val="22"/>
        </w:rPr>
        <w:t>改訂</w:t>
      </w:r>
    </w:p>
    <w:p w14:paraId="7F012459" w14:textId="06F703D3" w:rsidR="000412E1" w:rsidRPr="00D13670" w:rsidRDefault="00A65F54">
      <w:pPr>
        <w:rPr>
          <w:rFonts w:ascii="ＭＳ ゴシック" w:eastAsia="ＭＳ ゴシック" w:hAnsi="ＭＳ ゴシック"/>
          <w:b/>
          <w:bCs/>
          <w:sz w:val="24"/>
          <w:szCs w:val="28"/>
        </w:rPr>
      </w:pPr>
      <w:r>
        <w:rPr>
          <w:rFonts w:ascii="ＭＳ ゴシック" w:eastAsia="ＭＳ ゴシック" w:hAnsi="ＭＳ ゴシック" w:hint="eastAsia"/>
          <w:b/>
          <w:bCs/>
          <w:sz w:val="24"/>
          <w:szCs w:val="28"/>
        </w:rPr>
        <w:t>１</w:t>
      </w:r>
      <w:r w:rsidR="00C25584" w:rsidRPr="00D13670">
        <w:rPr>
          <w:rFonts w:ascii="ＭＳ ゴシック" w:eastAsia="ＭＳ ゴシック" w:hAnsi="ＭＳ ゴシック" w:hint="eastAsia"/>
          <w:b/>
          <w:bCs/>
          <w:sz w:val="24"/>
          <w:szCs w:val="28"/>
        </w:rPr>
        <w:t xml:space="preserve">　いじめ問題に対する学校としての基本的な考え方</w:t>
      </w:r>
    </w:p>
    <w:p w14:paraId="6C4EA23B" w14:textId="68546EFB" w:rsidR="0065196C" w:rsidRPr="00106EC0" w:rsidRDefault="00C25584" w:rsidP="008F7626">
      <w:pPr>
        <w:ind w:left="440" w:hangingChars="200" w:hanging="440"/>
        <w:rPr>
          <w:rFonts w:ascii="ＭＳ 明朝" w:eastAsia="ＭＳ 明朝" w:hAnsi="ＭＳ 明朝"/>
          <w:sz w:val="21"/>
          <w:szCs w:val="22"/>
        </w:rPr>
      </w:pPr>
      <w:r w:rsidRPr="007668D5">
        <w:rPr>
          <w:rFonts w:ascii="ＭＳ 明朝" w:eastAsia="ＭＳ 明朝" w:hAnsi="ＭＳ 明朝" w:hint="eastAsia"/>
        </w:rPr>
        <w:t xml:space="preserve">　</w:t>
      </w:r>
      <w:r w:rsidR="00606154" w:rsidRPr="007668D5">
        <w:rPr>
          <w:rFonts w:ascii="ＭＳ 明朝" w:eastAsia="ＭＳ 明朝" w:hAnsi="ＭＳ 明朝" w:hint="eastAsia"/>
          <w:sz w:val="21"/>
          <w:szCs w:val="22"/>
        </w:rPr>
        <w:t xml:space="preserve">①　</w:t>
      </w:r>
      <w:r w:rsidR="0065196C" w:rsidRPr="00106EC0">
        <w:rPr>
          <w:rFonts w:ascii="ＭＳ 明朝" w:eastAsia="ＭＳ 明朝" w:hAnsi="ＭＳ 明朝" w:hint="eastAsia"/>
          <w:sz w:val="21"/>
          <w:szCs w:val="22"/>
        </w:rPr>
        <w:t>いじめは、成長過程の</w:t>
      </w:r>
      <w:r w:rsidR="00106EC0" w:rsidRPr="00106EC0">
        <w:rPr>
          <w:rFonts w:ascii="ＭＳ 明朝" w:eastAsia="ＭＳ 明朝" w:hAnsi="ＭＳ 明朝" w:hint="eastAsia"/>
          <w:sz w:val="21"/>
          <w:szCs w:val="22"/>
        </w:rPr>
        <w:t>生徒</w:t>
      </w:r>
      <w:r w:rsidR="0065196C" w:rsidRPr="00106EC0">
        <w:rPr>
          <w:rFonts w:ascii="ＭＳ 明朝" w:eastAsia="ＭＳ 明朝" w:hAnsi="ＭＳ 明朝" w:hint="eastAsia"/>
          <w:sz w:val="21"/>
          <w:szCs w:val="22"/>
        </w:rPr>
        <w:t>にとって、いつでもだれにでも起こり得る</w:t>
      </w:r>
      <w:r w:rsidR="00890461" w:rsidRPr="00106EC0">
        <w:rPr>
          <w:rFonts w:ascii="ＭＳ 明朝" w:eastAsia="ＭＳ 明朝" w:hAnsi="ＭＳ 明朝" w:hint="eastAsia"/>
          <w:sz w:val="21"/>
          <w:szCs w:val="22"/>
        </w:rPr>
        <w:t>ことと捉え</w:t>
      </w:r>
      <w:r w:rsidR="00CB0E25" w:rsidRPr="00106EC0">
        <w:rPr>
          <w:rFonts w:ascii="ＭＳ 明朝" w:eastAsia="ＭＳ 明朝" w:hAnsi="ＭＳ 明朝" w:hint="eastAsia"/>
          <w:sz w:val="21"/>
          <w:szCs w:val="22"/>
        </w:rPr>
        <w:t>、軽微なうちにいじめを認知することで、問題の重篤化を避け、早期に解決することを目指します。</w:t>
      </w:r>
    </w:p>
    <w:p w14:paraId="133E137D" w14:textId="4B7F6E55" w:rsidR="00890461" w:rsidRPr="00106EC0" w:rsidRDefault="00CB0E25" w:rsidP="00A65F54">
      <w:pPr>
        <w:spacing w:beforeLines="50" w:before="180"/>
        <w:ind w:left="420" w:hangingChars="200" w:hanging="420"/>
        <w:rPr>
          <w:rFonts w:ascii="ＭＳ 明朝" w:eastAsia="ＭＳ 明朝" w:hAnsi="ＭＳ 明朝"/>
          <w:sz w:val="21"/>
          <w:szCs w:val="22"/>
        </w:rPr>
      </w:pPr>
      <w:r w:rsidRPr="00106EC0">
        <w:rPr>
          <w:rFonts w:ascii="ＭＳ 明朝" w:eastAsia="ＭＳ 明朝" w:hAnsi="ＭＳ 明朝" w:hint="eastAsia"/>
          <w:sz w:val="21"/>
          <w:szCs w:val="22"/>
        </w:rPr>
        <w:t xml:space="preserve">　②　</w:t>
      </w:r>
      <w:r w:rsidR="00890461" w:rsidRPr="00106EC0">
        <w:rPr>
          <w:rFonts w:ascii="ＭＳ 明朝" w:eastAsia="ＭＳ 明朝" w:hAnsi="ＭＳ 明朝" w:hint="eastAsia"/>
          <w:sz w:val="21"/>
          <w:szCs w:val="22"/>
        </w:rPr>
        <w:t>いじめの疑いのある事案に気づいた教職員は、一人で抱え込むことなく、</w:t>
      </w:r>
      <w:r w:rsidR="0017354F" w:rsidRPr="00106EC0">
        <w:rPr>
          <w:rFonts w:ascii="ＭＳ 明朝" w:eastAsia="ＭＳ 明朝" w:hAnsi="ＭＳ 明朝" w:hint="eastAsia"/>
          <w:sz w:val="21"/>
          <w:szCs w:val="22"/>
        </w:rPr>
        <w:t>学校いじめ防止対策委員会を中心に、</w:t>
      </w:r>
      <w:r w:rsidR="00890461" w:rsidRPr="00106EC0">
        <w:rPr>
          <w:rFonts w:ascii="ＭＳ 明朝" w:eastAsia="ＭＳ 明朝" w:hAnsi="ＭＳ 明朝" w:hint="eastAsia"/>
          <w:sz w:val="21"/>
          <w:szCs w:val="22"/>
        </w:rPr>
        <w:t>学校全体で問題の解決に取り組</w:t>
      </w:r>
      <w:r w:rsidR="0017354F" w:rsidRPr="00106EC0">
        <w:rPr>
          <w:rFonts w:ascii="ＭＳ 明朝" w:eastAsia="ＭＳ 明朝" w:hAnsi="ＭＳ 明朝" w:hint="eastAsia"/>
          <w:sz w:val="21"/>
          <w:szCs w:val="22"/>
        </w:rPr>
        <w:t>みます</w:t>
      </w:r>
      <w:r w:rsidR="00890461" w:rsidRPr="00106EC0">
        <w:rPr>
          <w:rFonts w:ascii="ＭＳ 明朝" w:eastAsia="ＭＳ 明朝" w:hAnsi="ＭＳ 明朝" w:hint="eastAsia"/>
          <w:sz w:val="21"/>
          <w:szCs w:val="22"/>
        </w:rPr>
        <w:t>。</w:t>
      </w:r>
    </w:p>
    <w:p w14:paraId="1997722D" w14:textId="7A87472D" w:rsidR="00890461" w:rsidRPr="00106EC0" w:rsidRDefault="0017354F" w:rsidP="00A65F54">
      <w:pPr>
        <w:spacing w:beforeLines="50" w:before="180"/>
        <w:ind w:left="420" w:hangingChars="200" w:hanging="420"/>
        <w:rPr>
          <w:rFonts w:ascii="ＭＳ 明朝" w:eastAsia="ＭＳ 明朝" w:hAnsi="ＭＳ 明朝"/>
          <w:sz w:val="21"/>
          <w:szCs w:val="22"/>
        </w:rPr>
      </w:pPr>
      <w:r w:rsidRPr="00106EC0">
        <w:rPr>
          <w:rFonts w:ascii="ＭＳ 明朝" w:eastAsia="ＭＳ 明朝" w:hAnsi="ＭＳ 明朝" w:hint="eastAsia"/>
          <w:sz w:val="21"/>
          <w:szCs w:val="22"/>
        </w:rPr>
        <w:t xml:space="preserve">　③</w:t>
      </w:r>
      <w:r w:rsidR="00284235" w:rsidRPr="00106EC0">
        <w:rPr>
          <w:rFonts w:ascii="ＭＳ 明朝" w:eastAsia="ＭＳ 明朝" w:hAnsi="ＭＳ 明朝" w:hint="eastAsia"/>
          <w:sz w:val="21"/>
          <w:szCs w:val="22"/>
        </w:rPr>
        <w:t xml:space="preserve">　</w:t>
      </w:r>
      <w:r w:rsidR="00106EC0">
        <w:rPr>
          <w:rFonts w:ascii="ＭＳ 明朝" w:eastAsia="ＭＳ 明朝" w:hAnsi="ＭＳ 明朝" w:hint="eastAsia"/>
          <w:sz w:val="21"/>
          <w:szCs w:val="22"/>
        </w:rPr>
        <w:t>生徒たち</w:t>
      </w:r>
      <w:r w:rsidR="003B4468" w:rsidRPr="00106EC0">
        <w:rPr>
          <w:rFonts w:ascii="ＭＳ 明朝" w:eastAsia="ＭＳ 明朝" w:hAnsi="ＭＳ 明朝" w:hint="eastAsia"/>
          <w:sz w:val="21"/>
          <w:szCs w:val="22"/>
        </w:rPr>
        <w:t>や保護者にとって、どんな小さな不安や悩みでも、</w:t>
      </w:r>
      <w:r w:rsidR="00284235" w:rsidRPr="00106EC0">
        <w:rPr>
          <w:rFonts w:ascii="ＭＳ 明朝" w:eastAsia="ＭＳ 明朝" w:hAnsi="ＭＳ 明朝" w:hint="eastAsia"/>
          <w:sz w:val="21"/>
          <w:szCs w:val="22"/>
        </w:rPr>
        <w:t>学校の中で、一番相談しやすい教職員に、いつでも、何でも遠慮せず、</w:t>
      </w:r>
      <w:r w:rsidR="003B4468" w:rsidRPr="00106EC0">
        <w:rPr>
          <w:rFonts w:ascii="ＭＳ 明朝" w:eastAsia="ＭＳ 明朝" w:hAnsi="ＭＳ 明朝" w:hint="eastAsia"/>
          <w:sz w:val="21"/>
          <w:szCs w:val="22"/>
        </w:rPr>
        <w:t>安心して相談できる環境を築</w:t>
      </w:r>
      <w:r w:rsidR="00284235" w:rsidRPr="00106EC0">
        <w:rPr>
          <w:rFonts w:ascii="ＭＳ 明朝" w:eastAsia="ＭＳ 明朝" w:hAnsi="ＭＳ 明朝" w:hint="eastAsia"/>
          <w:sz w:val="21"/>
          <w:szCs w:val="22"/>
        </w:rPr>
        <w:t>きます</w:t>
      </w:r>
      <w:r w:rsidR="003B4468" w:rsidRPr="00106EC0">
        <w:rPr>
          <w:rFonts w:ascii="ＭＳ 明朝" w:eastAsia="ＭＳ 明朝" w:hAnsi="ＭＳ 明朝" w:hint="eastAsia"/>
          <w:sz w:val="21"/>
          <w:szCs w:val="22"/>
        </w:rPr>
        <w:t>。</w:t>
      </w:r>
    </w:p>
    <w:p w14:paraId="1EFA2D2D" w14:textId="55D6FB91" w:rsidR="00B37D23" w:rsidRPr="00106EC0" w:rsidRDefault="009B35E7" w:rsidP="00A65F54">
      <w:pPr>
        <w:spacing w:beforeLines="50" w:before="180"/>
        <w:ind w:leftChars="2" w:left="424" w:hangingChars="200" w:hanging="420"/>
        <w:rPr>
          <w:rFonts w:ascii="ＭＳ 明朝" w:eastAsia="ＭＳ 明朝" w:hAnsi="ＭＳ 明朝"/>
          <w:sz w:val="21"/>
          <w:szCs w:val="22"/>
        </w:rPr>
      </w:pPr>
      <w:r w:rsidRPr="00106EC0">
        <w:rPr>
          <w:rFonts w:ascii="ＭＳ 明朝" w:eastAsia="ＭＳ 明朝" w:hAnsi="ＭＳ 明朝" w:hint="eastAsia"/>
          <w:sz w:val="21"/>
          <w:szCs w:val="22"/>
        </w:rPr>
        <w:t xml:space="preserve">　④　いじめの行為の</w:t>
      </w:r>
      <w:r w:rsidR="00106EC0" w:rsidRPr="00106EC0">
        <w:rPr>
          <w:rFonts w:ascii="ＭＳ 明朝" w:eastAsia="ＭＳ 明朝" w:hAnsi="ＭＳ 明朝" w:hint="eastAsia"/>
          <w:sz w:val="21"/>
          <w:szCs w:val="22"/>
        </w:rPr>
        <w:t>意図性、</w:t>
      </w:r>
      <w:r w:rsidRPr="00106EC0">
        <w:rPr>
          <w:rFonts w:ascii="ＭＳ 明朝" w:eastAsia="ＭＳ 明朝" w:hAnsi="ＭＳ 明朝" w:hint="eastAsia"/>
          <w:sz w:val="21"/>
          <w:szCs w:val="22"/>
        </w:rPr>
        <w:t>悪質性、継続性、原因、その行為を受けた</w:t>
      </w:r>
      <w:r w:rsidR="00106EC0" w:rsidRPr="00106EC0">
        <w:rPr>
          <w:rFonts w:ascii="ＭＳ 明朝" w:eastAsia="ＭＳ 明朝" w:hAnsi="ＭＳ 明朝" w:hint="eastAsia"/>
          <w:sz w:val="21"/>
          <w:szCs w:val="22"/>
        </w:rPr>
        <w:t>生徒</w:t>
      </w:r>
      <w:r w:rsidRPr="00106EC0">
        <w:rPr>
          <w:rFonts w:ascii="ＭＳ 明朝" w:eastAsia="ＭＳ 明朝" w:hAnsi="ＭＳ 明朝" w:hint="eastAsia"/>
          <w:sz w:val="21"/>
          <w:szCs w:val="22"/>
        </w:rPr>
        <w:t>の心身の苦痛の程度など</w:t>
      </w:r>
      <w:r w:rsidR="00106EC0">
        <w:rPr>
          <w:rFonts w:ascii="ＭＳ 明朝" w:eastAsia="ＭＳ 明朝" w:hAnsi="ＭＳ 明朝" w:hint="eastAsia"/>
          <w:sz w:val="21"/>
          <w:szCs w:val="22"/>
        </w:rPr>
        <w:t>、</w:t>
      </w:r>
      <w:r w:rsidRPr="00106EC0">
        <w:rPr>
          <w:rFonts w:ascii="ＭＳ 明朝" w:eastAsia="ＭＳ 明朝" w:hAnsi="ＭＳ 明朝" w:hint="eastAsia"/>
          <w:sz w:val="21"/>
          <w:szCs w:val="22"/>
        </w:rPr>
        <w:t>個々の状況に応じて、</w:t>
      </w:r>
      <w:r w:rsidR="009431C4" w:rsidRPr="00106EC0">
        <w:rPr>
          <w:rFonts w:ascii="ＭＳ 明朝" w:eastAsia="ＭＳ 明朝" w:hAnsi="ＭＳ 明朝" w:hint="eastAsia"/>
          <w:sz w:val="21"/>
          <w:szCs w:val="22"/>
        </w:rPr>
        <w:t>一人一人の</w:t>
      </w:r>
      <w:r w:rsidR="00106EC0">
        <w:rPr>
          <w:rFonts w:ascii="ＭＳ 明朝" w:eastAsia="ＭＳ 明朝" w:hAnsi="ＭＳ 明朝" w:hint="eastAsia"/>
          <w:sz w:val="21"/>
          <w:szCs w:val="22"/>
        </w:rPr>
        <w:t>生徒</w:t>
      </w:r>
      <w:r w:rsidR="009431C4" w:rsidRPr="00106EC0">
        <w:rPr>
          <w:rFonts w:ascii="ＭＳ 明朝" w:eastAsia="ＭＳ 明朝" w:hAnsi="ＭＳ 明朝" w:hint="eastAsia"/>
          <w:sz w:val="21"/>
          <w:szCs w:val="22"/>
        </w:rPr>
        <w:t>に寄り添って、その原因</w:t>
      </w:r>
      <w:r w:rsidR="00B37D23" w:rsidRPr="00106EC0">
        <w:rPr>
          <w:rFonts w:ascii="ＭＳ 明朝" w:eastAsia="ＭＳ 明朝" w:hAnsi="ＭＳ 明朝" w:hint="eastAsia"/>
          <w:sz w:val="21"/>
          <w:szCs w:val="22"/>
        </w:rPr>
        <w:t>の</w:t>
      </w:r>
      <w:r w:rsidR="009431C4" w:rsidRPr="00106EC0">
        <w:rPr>
          <w:rFonts w:ascii="ＭＳ 明朝" w:eastAsia="ＭＳ 明朝" w:hAnsi="ＭＳ 明朝" w:hint="eastAsia"/>
          <w:sz w:val="21"/>
          <w:szCs w:val="22"/>
        </w:rPr>
        <w:t>解消</w:t>
      </w:r>
      <w:r w:rsidR="00B37D23" w:rsidRPr="00106EC0">
        <w:rPr>
          <w:rFonts w:ascii="ＭＳ 明朝" w:eastAsia="ＭＳ 明朝" w:hAnsi="ＭＳ 明朝" w:hint="eastAsia"/>
          <w:sz w:val="21"/>
          <w:szCs w:val="22"/>
        </w:rPr>
        <w:t>に</w:t>
      </w:r>
      <w:r w:rsidR="009431C4" w:rsidRPr="00106EC0">
        <w:rPr>
          <w:rFonts w:ascii="ＭＳ 明朝" w:eastAsia="ＭＳ 明朝" w:hAnsi="ＭＳ 明朝" w:hint="eastAsia"/>
          <w:sz w:val="21"/>
          <w:szCs w:val="22"/>
        </w:rPr>
        <w:t>努めます。</w:t>
      </w:r>
    </w:p>
    <w:p w14:paraId="16F60A10" w14:textId="41DAA697" w:rsidR="009431C4" w:rsidRPr="00106EC0" w:rsidRDefault="009431C4" w:rsidP="00B37D23">
      <w:pPr>
        <w:ind w:leftChars="202" w:left="444" w:firstLineChars="100" w:firstLine="210"/>
        <w:rPr>
          <w:rFonts w:ascii="ＭＳ 明朝" w:eastAsia="ＭＳ 明朝" w:hAnsi="ＭＳ 明朝"/>
          <w:sz w:val="21"/>
          <w:szCs w:val="22"/>
        </w:rPr>
      </w:pPr>
      <w:r w:rsidRPr="00106EC0">
        <w:rPr>
          <w:rFonts w:ascii="ＭＳ 明朝" w:eastAsia="ＭＳ 明朝" w:hAnsi="ＭＳ 明朝" w:hint="eastAsia"/>
          <w:sz w:val="21"/>
          <w:szCs w:val="22"/>
        </w:rPr>
        <w:t>いじめを行った</w:t>
      </w:r>
      <w:r w:rsidR="00106EC0">
        <w:rPr>
          <w:rFonts w:ascii="ＭＳ 明朝" w:eastAsia="ＭＳ 明朝" w:hAnsi="ＭＳ 明朝" w:hint="eastAsia"/>
          <w:sz w:val="21"/>
          <w:szCs w:val="22"/>
        </w:rPr>
        <w:t>生徒</w:t>
      </w:r>
      <w:r w:rsidRPr="00106EC0">
        <w:rPr>
          <w:rFonts w:ascii="ＭＳ 明朝" w:eastAsia="ＭＳ 明朝" w:hAnsi="ＭＳ 明朝" w:hint="eastAsia"/>
          <w:sz w:val="21"/>
          <w:szCs w:val="22"/>
        </w:rPr>
        <w:t>に対する指導については、行為の</w:t>
      </w:r>
      <w:bookmarkStart w:id="0" w:name="_Hlk202885541"/>
      <w:bookmarkStart w:id="1" w:name="_Hlk202885542"/>
      <w:r w:rsidRPr="00106EC0">
        <w:rPr>
          <w:rFonts w:ascii="ＭＳ 明朝" w:eastAsia="ＭＳ 明朝" w:hAnsi="ＭＳ 明朝" w:hint="eastAsia"/>
          <w:sz w:val="21"/>
          <w:szCs w:val="22"/>
        </w:rPr>
        <w:t>重大性や発達段階に応じて、学校が</w:t>
      </w:r>
      <w:r w:rsidR="00B37D23" w:rsidRPr="00106EC0">
        <w:rPr>
          <w:rFonts w:ascii="ＭＳ 明朝" w:eastAsia="ＭＳ 明朝" w:hAnsi="ＭＳ 明朝" w:hint="eastAsia"/>
          <w:sz w:val="21"/>
          <w:szCs w:val="22"/>
        </w:rPr>
        <w:t>個々に判断し</w:t>
      </w:r>
      <w:r w:rsidR="0054320C" w:rsidRPr="00106EC0">
        <w:rPr>
          <w:rFonts w:ascii="ＭＳ 明朝" w:eastAsia="ＭＳ 明朝" w:hAnsi="ＭＳ 明朝" w:hint="eastAsia"/>
          <w:sz w:val="21"/>
          <w:szCs w:val="22"/>
        </w:rPr>
        <w:t>て適切に行い</w:t>
      </w:r>
      <w:r w:rsidR="00B37D23" w:rsidRPr="00106EC0">
        <w:rPr>
          <w:rFonts w:ascii="ＭＳ 明朝" w:eastAsia="ＭＳ 明朝" w:hAnsi="ＭＳ 明朝" w:hint="eastAsia"/>
          <w:sz w:val="21"/>
          <w:szCs w:val="22"/>
        </w:rPr>
        <w:t>ます。</w:t>
      </w:r>
      <w:bookmarkEnd w:id="0"/>
      <w:bookmarkEnd w:id="1"/>
    </w:p>
    <w:p w14:paraId="353B0C6C" w14:textId="1786B1E4" w:rsidR="0089305F" w:rsidRPr="00106EC0" w:rsidRDefault="00606154" w:rsidP="00A65F54">
      <w:pPr>
        <w:spacing w:beforeLines="50" w:before="180"/>
        <w:ind w:leftChars="100" w:left="430" w:hangingChars="100" w:hanging="210"/>
        <w:rPr>
          <w:rFonts w:ascii="ＭＳ 明朝" w:eastAsia="ＭＳ 明朝" w:hAnsi="ＭＳ 明朝"/>
          <w:sz w:val="21"/>
          <w:szCs w:val="22"/>
        </w:rPr>
      </w:pPr>
      <w:r w:rsidRPr="00106EC0">
        <w:rPr>
          <w:rFonts w:ascii="ＭＳ 明朝" w:eastAsia="ＭＳ 明朝" w:hAnsi="ＭＳ 明朝" w:hint="eastAsia"/>
          <w:sz w:val="21"/>
          <w:szCs w:val="22"/>
        </w:rPr>
        <w:t xml:space="preserve">⑤　</w:t>
      </w:r>
      <w:r w:rsidR="00440684" w:rsidRPr="00106EC0">
        <w:rPr>
          <w:rFonts w:ascii="ＭＳ 明朝" w:eastAsia="ＭＳ 明朝" w:hAnsi="ＭＳ 明朝" w:hint="eastAsia"/>
          <w:sz w:val="21"/>
          <w:szCs w:val="22"/>
        </w:rPr>
        <w:t>いじめを受けた</w:t>
      </w:r>
      <w:r w:rsidR="00106EC0">
        <w:rPr>
          <w:rFonts w:ascii="ＭＳ 明朝" w:eastAsia="ＭＳ 明朝" w:hAnsi="ＭＳ 明朝" w:hint="eastAsia"/>
          <w:sz w:val="21"/>
          <w:szCs w:val="22"/>
        </w:rPr>
        <w:t>生徒</w:t>
      </w:r>
      <w:r w:rsidR="00440684" w:rsidRPr="00106EC0">
        <w:rPr>
          <w:rFonts w:ascii="ＭＳ 明朝" w:eastAsia="ＭＳ 明朝" w:hAnsi="ＭＳ 明朝" w:hint="eastAsia"/>
          <w:sz w:val="21"/>
          <w:szCs w:val="22"/>
        </w:rPr>
        <w:t>の保護者</w:t>
      </w:r>
      <w:r w:rsidR="00106EC0">
        <w:rPr>
          <w:rFonts w:ascii="ＭＳ 明朝" w:eastAsia="ＭＳ 明朝" w:hAnsi="ＭＳ 明朝" w:hint="eastAsia"/>
          <w:sz w:val="21"/>
          <w:szCs w:val="22"/>
        </w:rPr>
        <w:t>の意向を踏まえつつ</w:t>
      </w:r>
      <w:r w:rsidR="00440684" w:rsidRPr="00106EC0">
        <w:rPr>
          <w:rFonts w:ascii="ＭＳ 明朝" w:eastAsia="ＭＳ 明朝" w:hAnsi="ＭＳ 明朝" w:hint="eastAsia"/>
          <w:sz w:val="21"/>
          <w:szCs w:val="22"/>
        </w:rPr>
        <w:t>、いじめを行った</w:t>
      </w:r>
      <w:r w:rsidR="00106EC0">
        <w:rPr>
          <w:rFonts w:ascii="ＭＳ 明朝" w:eastAsia="ＭＳ 明朝" w:hAnsi="ＭＳ 明朝" w:hint="eastAsia"/>
          <w:sz w:val="21"/>
          <w:szCs w:val="22"/>
        </w:rPr>
        <w:t>生徒</w:t>
      </w:r>
      <w:r w:rsidR="00440684" w:rsidRPr="00106EC0">
        <w:rPr>
          <w:rFonts w:ascii="ＭＳ 明朝" w:eastAsia="ＭＳ 明朝" w:hAnsi="ＭＳ 明朝" w:hint="eastAsia"/>
          <w:sz w:val="21"/>
          <w:szCs w:val="22"/>
        </w:rPr>
        <w:t>の保護者</w:t>
      </w:r>
      <w:r w:rsidR="00106EC0">
        <w:rPr>
          <w:rFonts w:ascii="ＭＳ 明朝" w:eastAsia="ＭＳ 明朝" w:hAnsi="ＭＳ 明朝" w:hint="eastAsia"/>
          <w:sz w:val="21"/>
          <w:szCs w:val="22"/>
        </w:rPr>
        <w:t>、周囲の生徒の保護者とも連携し、</w:t>
      </w:r>
      <w:r w:rsidR="002B4DDE" w:rsidRPr="00106EC0">
        <w:rPr>
          <w:rFonts w:ascii="ＭＳ 明朝" w:eastAsia="ＭＳ 明朝" w:hAnsi="ＭＳ 明朝" w:hint="eastAsia"/>
          <w:sz w:val="21"/>
          <w:szCs w:val="22"/>
        </w:rPr>
        <w:t>大人</w:t>
      </w:r>
      <w:r w:rsidR="00660CE0" w:rsidRPr="00106EC0">
        <w:rPr>
          <w:rFonts w:ascii="ＭＳ 明朝" w:eastAsia="ＭＳ 明朝" w:hAnsi="ＭＳ 明朝" w:hint="eastAsia"/>
          <w:sz w:val="21"/>
          <w:szCs w:val="22"/>
        </w:rPr>
        <w:t>の力を結集して</w:t>
      </w:r>
      <w:r w:rsidR="00440684" w:rsidRPr="00106EC0">
        <w:rPr>
          <w:rFonts w:ascii="ＭＳ 明朝" w:eastAsia="ＭＳ 明朝" w:hAnsi="ＭＳ 明朝" w:hint="eastAsia"/>
          <w:sz w:val="21"/>
          <w:szCs w:val="22"/>
        </w:rPr>
        <w:t>、</w:t>
      </w:r>
      <w:r w:rsidR="00106EC0">
        <w:rPr>
          <w:rFonts w:ascii="ＭＳ 明朝" w:eastAsia="ＭＳ 明朝" w:hAnsi="ＭＳ 明朝" w:hint="eastAsia"/>
          <w:sz w:val="21"/>
          <w:szCs w:val="22"/>
        </w:rPr>
        <w:t>生徒</w:t>
      </w:r>
      <w:r w:rsidR="00440684" w:rsidRPr="00106EC0">
        <w:rPr>
          <w:rFonts w:ascii="ＭＳ 明朝" w:eastAsia="ＭＳ 明朝" w:hAnsi="ＭＳ 明朝" w:hint="eastAsia"/>
          <w:sz w:val="21"/>
          <w:szCs w:val="22"/>
        </w:rPr>
        <w:t>たちの良好な人間関係づくり</w:t>
      </w:r>
      <w:r w:rsidR="00A65F54" w:rsidRPr="00106EC0">
        <w:rPr>
          <w:rFonts w:ascii="ＭＳ 明朝" w:eastAsia="ＭＳ 明朝" w:hAnsi="ＭＳ 明朝" w:hint="eastAsia"/>
          <w:sz w:val="21"/>
          <w:szCs w:val="22"/>
        </w:rPr>
        <w:t>を支え</w:t>
      </w:r>
      <w:r w:rsidR="00C148EB" w:rsidRPr="00106EC0">
        <w:rPr>
          <w:rFonts w:ascii="ＭＳ 明朝" w:eastAsia="ＭＳ 明朝" w:hAnsi="ＭＳ 明朝" w:hint="eastAsia"/>
          <w:sz w:val="21"/>
          <w:szCs w:val="22"/>
        </w:rPr>
        <w:t>、</w:t>
      </w:r>
      <w:r w:rsidR="00106EC0">
        <w:rPr>
          <w:rFonts w:ascii="ＭＳ 明朝" w:eastAsia="ＭＳ 明朝" w:hAnsi="ＭＳ 明朝" w:hint="eastAsia"/>
          <w:sz w:val="21"/>
          <w:szCs w:val="22"/>
        </w:rPr>
        <w:t>生徒</w:t>
      </w:r>
      <w:r w:rsidR="006A75C7" w:rsidRPr="00106EC0">
        <w:rPr>
          <w:rFonts w:ascii="ＭＳ 明朝" w:eastAsia="ＭＳ 明朝" w:hAnsi="ＭＳ 明朝" w:hint="eastAsia"/>
          <w:sz w:val="21"/>
          <w:szCs w:val="22"/>
        </w:rPr>
        <w:t>が</w:t>
      </w:r>
      <w:r w:rsidR="00C148EB" w:rsidRPr="00106EC0">
        <w:rPr>
          <w:rFonts w:ascii="ＭＳ 明朝" w:eastAsia="ＭＳ 明朝" w:hAnsi="ＭＳ 明朝" w:hint="eastAsia"/>
          <w:sz w:val="21"/>
          <w:szCs w:val="22"/>
        </w:rPr>
        <w:t>安心</w:t>
      </w:r>
      <w:r w:rsidR="00440684" w:rsidRPr="00106EC0">
        <w:rPr>
          <w:rFonts w:ascii="ＭＳ 明朝" w:eastAsia="ＭＳ 明朝" w:hAnsi="ＭＳ 明朝" w:hint="eastAsia"/>
          <w:sz w:val="21"/>
          <w:szCs w:val="22"/>
        </w:rPr>
        <w:t>して学校に通えるように</w:t>
      </w:r>
      <w:r w:rsidR="006604D0" w:rsidRPr="00106EC0">
        <w:rPr>
          <w:rFonts w:ascii="ＭＳ 明朝" w:eastAsia="ＭＳ 明朝" w:hAnsi="ＭＳ 明朝" w:hint="eastAsia"/>
          <w:sz w:val="21"/>
          <w:szCs w:val="22"/>
        </w:rPr>
        <w:t>します</w:t>
      </w:r>
      <w:r w:rsidR="00440684" w:rsidRPr="00106EC0">
        <w:rPr>
          <w:rFonts w:ascii="ＭＳ 明朝" w:eastAsia="ＭＳ 明朝" w:hAnsi="ＭＳ 明朝" w:hint="eastAsia"/>
          <w:sz w:val="21"/>
          <w:szCs w:val="22"/>
        </w:rPr>
        <w:t>。</w:t>
      </w:r>
    </w:p>
    <w:p w14:paraId="623C7DE1" w14:textId="11B346A2" w:rsidR="00A00904" w:rsidRPr="00106EC0" w:rsidRDefault="00A65F54" w:rsidP="00A65F54">
      <w:pPr>
        <w:spacing w:beforeLines="50" w:before="180"/>
        <w:ind w:left="420" w:hangingChars="200" w:hanging="420"/>
        <w:rPr>
          <w:rFonts w:ascii="ＭＳ 明朝" w:eastAsia="ＭＳ 明朝" w:hAnsi="ＭＳ 明朝"/>
          <w:sz w:val="21"/>
          <w:szCs w:val="22"/>
        </w:rPr>
      </w:pPr>
      <w:r w:rsidRPr="00106EC0">
        <w:rPr>
          <w:rFonts w:ascii="ＭＳ 明朝" w:eastAsia="ＭＳ 明朝" w:hAnsi="ＭＳ 明朝" w:hint="eastAsia"/>
          <w:sz w:val="21"/>
          <w:szCs w:val="22"/>
        </w:rPr>
        <w:t xml:space="preserve">　⑥　授業等における</w:t>
      </w:r>
      <w:r w:rsidR="00106EC0">
        <w:rPr>
          <w:rFonts w:ascii="ＭＳ 明朝" w:eastAsia="ＭＳ 明朝" w:hAnsi="ＭＳ 明朝" w:hint="eastAsia"/>
          <w:sz w:val="21"/>
          <w:szCs w:val="22"/>
        </w:rPr>
        <w:t>生徒</w:t>
      </w:r>
      <w:r w:rsidRPr="00106EC0">
        <w:rPr>
          <w:rFonts w:ascii="ＭＳ 明朝" w:eastAsia="ＭＳ 明朝" w:hAnsi="ＭＳ 明朝" w:hint="eastAsia"/>
          <w:sz w:val="21"/>
          <w:szCs w:val="22"/>
        </w:rPr>
        <w:t>たち同士の協同的な学びや、話合いによる合意形成、意思決定の場などを通して、</w:t>
      </w:r>
      <w:r w:rsidR="00106EC0">
        <w:rPr>
          <w:rFonts w:ascii="ＭＳ 明朝" w:eastAsia="ＭＳ 明朝" w:hAnsi="ＭＳ 明朝" w:hint="eastAsia"/>
          <w:sz w:val="21"/>
          <w:szCs w:val="22"/>
        </w:rPr>
        <w:t>生徒</w:t>
      </w:r>
      <w:r w:rsidR="00A00904" w:rsidRPr="00106EC0">
        <w:rPr>
          <w:rFonts w:ascii="ＭＳ 明朝" w:eastAsia="ＭＳ 明朝" w:hAnsi="ＭＳ 明朝" w:hint="eastAsia"/>
          <w:sz w:val="21"/>
          <w:szCs w:val="22"/>
        </w:rPr>
        <w:t>たち自身が、いじめについて主体的に考え行動できる</w:t>
      </w:r>
      <w:r w:rsidRPr="00106EC0">
        <w:rPr>
          <w:rFonts w:ascii="ＭＳ 明朝" w:eastAsia="ＭＳ 明朝" w:hAnsi="ＭＳ 明朝" w:hint="eastAsia"/>
          <w:sz w:val="21"/>
          <w:szCs w:val="22"/>
        </w:rPr>
        <w:t>ようにします</w:t>
      </w:r>
      <w:r w:rsidR="00A00904" w:rsidRPr="00106EC0">
        <w:rPr>
          <w:rFonts w:ascii="ＭＳ 明朝" w:eastAsia="ＭＳ 明朝" w:hAnsi="ＭＳ 明朝" w:hint="eastAsia"/>
          <w:sz w:val="21"/>
          <w:szCs w:val="22"/>
        </w:rPr>
        <w:t>。</w:t>
      </w:r>
    </w:p>
    <w:p w14:paraId="2416EBAD" w14:textId="4DC41C1D" w:rsidR="0065196C" w:rsidRDefault="0065196C">
      <w:pPr>
        <w:rPr>
          <w:rFonts w:ascii="ＭＳ 明朝" w:eastAsia="ＭＳ 明朝" w:hAnsi="ＭＳ 明朝"/>
          <w:sz w:val="21"/>
          <w:szCs w:val="22"/>
        </w:rPr>
      </w:pPr>
    </w:p>
    <w:p w14:paraId="3FDA303E" w14:textId="2F462A2C" w:rsidR="00C25584" w:rsidRPr="008338EC" w:rsidRDefault="00A65F54">
      <w:pPr>
        <w:rPr>
          <w:rFonts w:ascii="ＭＳ ゴシック" w:eastAsia="ＭＳ ゴシック" w:hAnsi="ＭＳ ゴシック"/>
          <w:b/>
          <w:bCs/>
          <w:sz w:val="24"/>
          <w:szCs w:val="28"/>
        </w:rPr>
      </w:pPr>
      <w:r>
        <w:rPr>
          <w:rFonts w:ascii="ＭＳ ゴシック" w:eastAsia="ＭＳ ゴシック" w:hAnsi="ＭＳ ゴシック" w:hint="eastAsia"/>
          <w:b/>
          <w:bCs/>
          <w:sz w:val="24"/>
          <w:szCs w:val="28"/>
        </w:rPr>
        <w:t>２</w:t>
      </w:r>
      <w:r w:rsidR="00C25584" w:rsidRPr="008338EC">
        <w:rPr>
          <w:rFonts w:ascii="ＭＳ ゴシック" w:eastAsia="ＭＳ ゴシック" w:hAnsi="ＭＳ ゴシック" w:hint="eastAsia"/>
          <w:b/>
          <w:bCs/>
          <w:sz w:val="24"/>
          <w:szCs w:val="28"/>
        </w:rPr>
        <w:t xml:space="preserve">　いじめ</w:t>
      </w:r>
      <w:r w:rsidR="00694078" w:rsidRPr="008338EC">
        <w:rPr>
          <w:rFonts w:ascii="ＭＳ ゴシック" w:eastAsia="ＭＳ ゴシック" w:hAnsi="ＭＳ ゴシック" w:hint="eastAsia"/>
          <w:b/>
          <w:bCs/>
          <w:sz w:val="24"/>
          <w:szCs w:val="28"/>
        </w:rPr>
        <w:t>とは</w:t>
      </w:r>
    </w:p>
    <w:p w14:paraId="3A2C6915" w14:textId="4E7E6718" w:rsidR="00A65F54" w:rsidRPr="00A65F54" w:rsidRDefault="00700E12" w:rsidP="00A65F54">
      <w:pPr>
        <w:ind w:left="210" w:hangingChars="100" w:hanging="210"/>
        <w:rPr>
          <w:rFonts w:ascii="ＭＳ 明朝" w:eastAsia="ＭＳ 明朝" w:hAnsi="ＭＳ 明朝"/>
          <w:sz w:val="21"/>
          <w:szCs w:val="22"/>
        </w:rPr>
      </w:pPr>
      <w:r>
        <w:rPr>
          <w:rFonts w:ascii="ＭＳ 明朝" w:eastAsia="ＭＳ 明朝" w:hAnsi="ＭＳ 明朝" w:hint="eastAsia"/>
          <w:sz w:val="21"/>
          <w:szCs w:val="22"/>
        </w:rPr>
        <w:t xml:space="preserve">　　</w:t>
      </w:r>
      <w:bookmarkStart w:id="2" w:name="_Hlk202946550"/>
      <w:r>
        <w:rPr>
          <w:rFonts w:ascii="ＭＳ 明朝" w:eastAsia="ＭＳ 明朝" w:hAnsi="ＭＳ 明朝" w:hint="eastAsia"/>
          <w:sz w:val="21"/>
          <w:szCs w:val="22"/>
        </w:rPr>
        <w:t>「いじめ防止対策推進法」に基づき、</w:t>
      </w:r>
      <w:r w:rsidR="00106EC0">
        <w:rPr>
          <w:rFonts w:ascii="ＭＳ 明朝" w:eastAsia="ＭＳ 明朝" w:hAnsi="ＭＳ 明朝" w:hint="eastAsia"/>
          <w:sz w:val="21"/>
          <w:szCs w:val="22"/>
        </w:rPr>
        <w:t>生徒</w:t>
      </w:r>
      <w:r w:rsidR="00A65F54" w:rsidRPr="00A65F54">
        <w:rPr>
          <w:rFonts w:ascii="ＭＳ 明朝" w:eastAsia="ＭＳ 明朝" w:hAnsi="ＭＳ 明朝" w:hint="eastAsia"/>
          <w:sz w:val="21"/>
          <w:szCs w:val="22"/>
        </w:rPr>
        <w:t>が受けた行為により、</w:t>
      </w:r>
      <w:r w:rsidR="00A65F54" w:rsidRPr="00A65F54">
        <w:rPr>
          <w:rFonts w:ascii="ＭＳ ゴシック" w:eastAsia="ＭＳ ゴシック" w:hAnsi="ＭＳ ゴシック" w:hint="eastAsia"/>
          <w:sz w:val="21"/>
          <w:szCs w:val="22"/>
        </w:rPr>
        <w:t>「心身の苦痛を感じた」場合</w:t>
      </w:r>
      <w:r w:rsidR="00A65F54" w:rsidRPr="00A65F54">
        <w:rPr>
          <w:rFonts w:ascii="ＭＳ 明朝" w:eastAsia="ＭＳ 明朝" w:hAnsi="ＭＳ 明朝" w:hint="eastAsia"/>
          <w:sz w:val="21"/>
          <w:szCs w:val="22"/>
        </w:rPr>
        <w:t>は、すべていじめと認めて対応します。</w:t>
      </w:r>
    </w:p>
    <w:p w14:paraId="5A0DD565" w14:textId="7AC05F7C" w:rsidR="00FF2B34" w:rsidRDefault="00690024">
      <w:pPr>
        <w:rPr>
          <w:rFonts w:ascii="ＭＳ 明朝" w:eastAsia="ＭＳ 明朝" w:hAnsi="ＭＳ 明朝"/>
          <w:sz w:val="21"/>
          <w:szCs w:val="22"/>
        </w:rPr>
      </w:pPr>
      <w:r>
        <w:rPr>
          <w:rFonts w:ascii="ＭＳ 明朝" w:eastAsia="ＭＳ 明朝" w:hAnsi="ＭＳ 明朝" w:hint="eastAsia"/>
          <w:noProof/>
          <w:sz w:val="20"/>
          <w:szCs w:val="21"/>
        </w:rPr>
        <mc:AlternateContent>
          <mc:Choice Requires="wps">
            <w:drawing>
              <wp:anchor distT="0" distB="0" distL="114300" distR="114300" simplePos="0" relativeHeight="251780096" behindDoc="0" locked="0" layoutInCell="1" allowOverlap="1" wp14:anchorId="56D53BB5" wp14:editId="70608618">
                <wp:simplePos x="0" y="0"/>
                <wp:positionH relativeFrom="column">
                  <wp:posOffset>255270</wp:posOffset>
                </wp:positionH>
                <wp:positionV relativeFrom="paragraph">
                  <wp:posOffset>-3175</wp:posOffset>
                </wp:positionV>
                <wp:extent cx="5840095" cy="1432560"/>
                <wp:effectExtent l="0" t="0" r="27305" b="15240"/>
                <wp:wrapNone/>
                <wp:docPr id="44" name="テキスト ボックス 44"/>
                <wp:cNvGraphicFramePr/>
                <a:graphic xmlns:a="http://schemas.openxmlformats.org/drawingml/2006/main">
                  <a:graphicData uri="http://schemas.microsoft.com/office/word/2010/wordprocessingShape">
                    <wps:wsp>
                      <wps:cNvSpPr txBox="1"/>
                      <wps:spPr>
                        <a:xfrm>
                          <a:off x="0" y="0"/>
                          <a:ext cx="5840095" cy="1432560"/>
                        </a:xfrm>
                        <a:prstGeom prst="rect">
                          <a:avLst/>
                        </a:prstGeom>
                        <a:solidFill>
                          <a:schemeClr val="tx2">
                            <a:lumMod val="10000"/>
                            <a:lumOff val="90000"/>
                          </a:schemeClr>
                        </a:solidFill>
                        <a:ln w="6350">
                          <a:solidFill>
                            <a:srgbClr val="002060"/>
                          </a:solidFill>
                        </a:ln>
                      </wps:spPr>
                      <wps:txbx>
                        <w:txbxContent>
                          <w:p w14:paraId="1091D112" w14:textId="3A01D5CD" w:rsidR="00690024" w:rsidRPr="007668D5" w:rsidRDefault="00690024" w:rsidP="001236BA">
                            <w:pPr>
                              <w:snapToGrid w:val="0"/>
                              <w:spacing w:line="300" w:lineRule="exact"/>
                              <w:ind w:firstLineChars="78" w:firstLine="141"/>
                              <w:rPr>
                                <w:rFonts w:ascii="HG丸ｺﾞｼｯｸM-PRO" w:eastAsia="HG丸ｺﾞｼｯｸM-PRO" w:hAnsi="HG丸ｺﾞｼｯｸM-PRO"/>
                                <w:b/>
                                <w:bCs/>
                                <w:sz w:val="18"/>
                                <w:szCs w:val="20"/>
                              </w:rPr>
                            </w:pPr>
                            <w:r w:rsidRPr="007668D5">
                              <w:rPr>
                                <w:rFonts w:ascii="HG丸ｺﾞｼｯｸM-PRO" w:eastAsia="HG丸ｺﾞｼｯｸM-PRO" w:hAnsi="HG丸ｺﾞｼｯｸM-PRO" w:hint="eastAsia"/>
                                <w:b/>
                                <w:bCs/>
                                <w:sz w:val="18"/>
                                <w:szCs w:val="20"/>
                              </w:rPr>
                              <w:t>〇　相手の</w:t>
                            </w:r>
                            <w:r w:rsidR="00106EC0">
                              <w:rPr>
                                <w:rFonts w:ascii="HG丸ｺﾞｼｯｸM-PRO" w:eastAsia="HG丸ｺﾞｼｯｸM-PRO" w:hAnsi="HG丸ｺﾞｼｯｸM-PRO"/>
                                <w:b/>
                                <w:bCs/>
                                <w:sz w:val="18"/>
                                <w:szCs w:val="20"/>
                              </w:rPr>
                              <w:t>生徒</w:t>
                            </w:r>
                            <w:r w:rsidRPr="007668D5">
                              <w:rPr>
                                <w:rFonts w:ascii="HG丸ｺﾞｼｯｸM-PRO" w:eastAsia="HG丸ｺﾞｼｯｸM-PRO" w:hAnsi="HG丸ｺﾞｼｯｸM-PRO"/>
                                <w:b/>
                                <w:bCs/>
                                <w:sz w:val="18"/>
                                <w:szCs w:val="20"/>
                              </w:rPr>
                              <w:t>の人数は</w:t>
                            </w:r>
                            <w:r w:rsidRPr="007668D5">
                              <w:rPr>
                                <w:rFonts w:ascii="HG丸ｺﾞｼｯｸM-PRO" w:eastAsia="HG丸ｺﾞｼｯｸM-PRO" w:hAnsi="HG丸ｺﾞｼｯｸM-PRO" w:hint="eastAsia"/>
                                <w:b/>
                                <w:bCs/>
                                <w:sz w:val="18"/>
                                <w:szCs w:val="20"/>
                              </w:rPr>
                              <w:t>、</w:t>
                            </w:r>
                            <w:r w:rsidRPr="007668D5">
                              <w:rPr>
                                <w:rFonts w:ascii="HG丸ｺﾞｼｯｸM-PRO" w:eastAsia="HG丸ｺﾞｼｯｸM-PRO" w:hAnsi="HG丸ｺﾞｼｯｸM-PRO"/>
                                <w:b/>
                                <w:bCs/>
                                <w:sz w:val="18"/>
                                <w:szCs w:val="20"/>
                              </w:rPr>
                              <w:t>関係ありません。（一人でも、集団でも関係ありません。）</w:t>
                            </w:r>
                          </w:p>
                          <w:p w14:paraId="450E6932" w14:textId="77777777" w:rsidR="00690024" w:rsidRPr="007668D5" w:rsidRDefault="00690024" w:rsidP="001236BA">
                            <w:pPr>
                              <w:snapToGrid w:val="0"/>
                              <w:spacing w:line="300" w:lineRule="exact"/>
                              <w:ind w:firstLineChars="78" w:firstLine="141"/>
                              <w:rPr>
                                <w:rFonts w:ascii="HG丸ｺﾞｼｯｸM-PRO" w:eastAsia="HG丸ｺﾞｼｯｸM-PRO" w:hAnsi="HG丸ｺﾞｼｯｸM-PRO"/>
                                <w:b/>
                                <w:bCs/>
                                <w:sz w:val="18"/>
                                <w:szCs w:val="20"/>
                              </w:rPr>
                            </w:pPr>
                            <w:r w:rsidRPr="007668D5">
                              <w:rPr>
                                <w:rFonts w:ascii="HG丸ｺﾞｼｯｸM-PRO" w:eastAsia="HG丸ｺﾞｼｯｸM-PRO" w:hAnsi="HG丸ｺﾞｼｯｸM-PRO" w:hint="eastAsia"/>
                                <w:b/>
                                <w:bCs/>
                                <w:sz w:val="18"/>
                                <w:szCs w:val="20"/>
                              </w:rPr>
                              <w:t xml:space="preserve">〇　</w:t>
                            </w:r>
                            <w:r w:rsidRPr="007668D5">
                              <w:rPr>
                                <w:rFonts w:ascii="HG丸ｺﾞｼｯｸM-PRO" w:eastAsia="HG丸ｺﾞｼｯｸM-PRO" w:hAnsi="HG丸ｺﾞｼｯｸM-PRO"/>
                                <w:b/>
                                <w:bCs/>
                                <w:sz w:val="18"/>
                                <w:szCs w:val="20"/>
                              </w:rPr>
                              <w:t>暴力行為の有無は</w:t>
                            </w:r>
                            <w:r w:rsidRPr="007668D5">
                              <w:rPr>
                                <w:rFonts w:ascii="HG丸ｺﾞｼｯｸM-PRO" w:eastAsia="HG丸ｺﾞｼｯｸM-PRO" w:hAnsi="HG丸ｺﾞｼｯｸM-PRO" w:hint="eastAsia"/>
                                <w:b/>
                                <w:bCs/>
                                <w:sz w:val="18"/>
                                <w:szCs w:val="20"/>
                              </w:rPr>
                              <w:t>、</w:t>
                            </w:r>
                            <w:r w:rsidRPr="007668D5">
                              <w:rPr>
                                <w:rFonts w:ascii="HG丸ｺﾞｼｯｸM-PRO" w:eastAsia="HG丸ｺﾞｼｯｸM-PRO" w:hAnsi="HG丸ｺﾞｼｯｸM-PRO"/>
                                <w:b/>
                                <w:bCs/>
                                <w:sz w:val="18"/>
                                <w:szCs w:val="20"/>
                              </w:rPr>
                              <w:t>関係ありません。</w:t>
                            </w:r>
                          </w:p>
                          <w:p w14:paraId="54E66BD8" w14:textId="77777777" w:rsidR="00690024" w:rsidRPr="007668D5" w:rsidRDefault="00690024" w:rsidP="001236BA">
                            <w:pPr>
                              <w:snapToGrid w:val="0"/>
                              <w:spacing w:line="300" w:lineRule="exact"/>
                              <w:ind w:firstLineChars="78" w:firstLine="141"/>
                              <w:rPr>
                                <w:rFonts w:ascii="HG丸ｺﾞｼｯｸM-PRO" w:eastAsia="HG丸ｺﾞｼｯｸM-PRO" w:hAnsi="HG丸ｺﾞｼｯｸM-PRO"/>
                                <w:b/>
                                <w:bCs/>
                                <w:sz w:val="18"/>
                                <w:szCs w:val="20"/>
                              </w:rPr>
                            </w:pPr>
                            <w:r w:rsidRPr="007668D5">
                              <w:rPr>
                                <w:rFonts w:ascii="HG丸ｺﾞｼｯｸM-PRO" w:eastAsia="HG丸ｺﾞｼｯｸM-PRO" w:hAnsi="HG丸ｺﾞｼｯｸM-PRO" w:hint="eastAsia"/>
                                <w:b/>
                                <w:bCs/>
                                <w:sz w:val="18"/>
                                <w:szCs w:val="20"/>
                              </w:rPr>
                              <w:t xml:space="preserve">〇　</w:t>
                            </w:r>
                            <w:r w:rsidRPr="007668D5">
                              <w:rPr>
                                <w:rFonts w:ascii="HG丸ｺﾞｼｯｸM-PRO" w:eastAsia="HG丸ｺﾞｼｯｸM-PRO" w:hAnsi="HG丸ｺﾞｼｯｸM-PRO"/>
                                <w:b/>
                                <w:bCs/>
                                <w:sz w:val="18"/>
                                <w:szCs w:val="20"/>
                              </w:rPr>
                              <w:t>行為の回数は、関係ありません。</w:t>
                            </w:r>
                            <w:r w:rsidRPr="007668D5">
                              <w:rPr>
                                <w:rFonts w:ascii="HG丸ｺﾞｼｯｸM-PRO" w:eastAsia="HG丸ｺﾞｼｯｸM-PRO" w:hAnsi="HG丸ｺﾞｼｯｸM-PRO" w:hint="eastAsia"/>
                                <w:b/>
                                <w:bCs/>
                                <w:sz w:val="18"/>
                                <w:szCs w:val="20"/>
                              </w:rPr>
                              <w:t>（１回だけでも、複数回でも関係ありません。）</w:t>
                            </w:r>
                          </w:p>
                          <w:p w14:paraId="26C41EA7" w14:textId="41334247" w:rsidR="00690024" w:rsidRPr="007668D5" w:rsidRDefault="001236BA" w:rsidP="001236BA">
                            <w:pPr>
                              <w:snapToGrid w:val="0"/>
                              <w:spacing w:line="300" w:lineRule="exact"/>
                              <w:ind w:leftChars="65" w:left="401" w:hangingChars="143" w:hanging="258"/>
                              <w:rPr>
                                <w:rFonts w:ascii="HG丸ｺﾞｼｯｸM-PRO" w:eastAsia="HG丸ｺﾞｼｯｸM-PRO" w:hAnsi="HG丸ｺﾞｼｯｸM-PRO"/>
                                <w:b/>
                                <w:bCs/>
                                <w:sz w:val="18"/>
                                <w:szCs w:val="20"/>
                              </w:rPr>
                            </w:pPr>
                            <w:r w:rsidRPr="007668D5">
                              <w:rPr>
                                <w:rFonts w:ascii="HG丸ｺﾞｼｯｸM-PRO" w:eastAsia="HG丸ｺﾞｼｯｸM-PRO" w:hAnsi="HG丸ｺﾞｼｯｸM-PRO" w:hint="eastAsia"/>
                                <w:b/>
                                <w:bCs/>
                                <w:sz w:val="18"/>
                                <w:szCs w:val="20"/>
                              </w:rPr>
                              <w:t>〇</w:t>
                            </w:r>
                            <w:r w:rsidR="00690024" w:rsidRPr="007668D5">
                              <w:rPr>
                                <w:rFonts w:ascii="HG丸ｺﾞｼｯｸM-PRO" w:eastAsia="HG丸ｺﾞｼｯｸM-PRO" w:hAnsi="HG丸ｺﾞｼｯｸM-PRO" w:hint="eastAsia"/>
                                <w:b/>
                                <w:bCs/>
                                <w:sz w:val="18"/>
                                <w:szCs w:val="20"/>
                              </w:rPr>
                              <w:t xml:space="preserve">　</w:t>
                            </w:r>
                            <w:r w:rsidR="00690024" w:rsidRPr="007668D5">
                              <w:rPr>
                                <w:rFonts w:ascii="HG丸ｺﾞｼｯｸM-PRO" w:eastAsia="HG丸ｺﾞｼｯｸM-PRO" w:hAnsi="HG丸ｺﾞｼｯｸM-PRO"/>
                                <w:b/>
                                <w:bCs/>
                                <w:sz w:val="18"/>
                                <w:szCs w:val="20"/>
                              </w:rPr>
                              <w:t>行為で判断するのではなく、個別に判断します。</w:t>
                            </w:r>
                            <w:r w:rsidR="00690024" w:rsidRPr="007668D5">
                              <w:rPr>
                                <w:rFonts w:ascii="HG丸ｺﾞｼｯｸM-PRO" w:eastAsia="HG丸ｺﾞｼｯｸM-PRO" w:hAnsi="HG丸ｺﾞｼｯｸM-PRO" w:hint="eastAsia"/>
                                <w:b/>
                                <w:bCs/>
                                <w:sz w:val="18"/>
                                <w:szCs w:val="20"/>
                              </w:rPr>
                              <w:t>（「この行為はいじめではない」と判断せず、行為を受けた</w:t>
                            </w:r>
                            <w:r w:rsidR="00106EC0">
                              <w:rPr>
                                <w:rFonts w:ascii="HG丸ｺﾞｼｯｸM-PRO" w:eastAsia="HG丸ｺﾞｼｯｸM-PRO" w:hAnsi="HG丸ｺﾞｼｯｸM-PRO" w:hint="eastAsia"/>
                                <w:b/>
                                <w:bCs/>
                                <w:sz w:val="18"/>
                                <w:szCs w:val="20"/>
                              </w:rPr>
                              <w:t>生徒</w:t>
                            </w:r>
                            <w:r w:rsidR="00690024" w:rsidRPr="007668D5">
                              <w:rPr>
                                <w:rFonts w:ascii="HG丸ｺﾞｼｯｸM-PRO" w:eastAsia="HG丸ｺﾞｼｯｸM-PRO" w:hAnsi="HG丸ｺﾞｼｯｸM-PRO" w:hint="eastAsia"/>
                                <w:b/>
                                <w:bCs/>
                                <w:sz w:val="18"/>
                                <w:szCs w:val="20"/>
                              </w:rPr>
                              <w:t>がどう感じているかで判断します。）</w:t>
                            </w:r>
                          </w:p>
                          <w:p w14:paraId="4CD8B6B2" w14:textId="1A66E774" w:rsidR="00690024" w:rsidRPr="007668D5" w:rsidRDefault="001236BA" w:rsidP="001236BA">
                            <w:pPr>
                              <w:snapToGrid w:val="0"/>
                              <w:spacing w:line="300" w:lineRule="exact"/>
                              <w:ind w:leftChars="65" w:left="401" w:hangingChars="143" w:hanging="258"/>
                              <w:rPr>
                                <w:rFonts w:ascii="HG丸ｺﾞｼｯｸM-PRO" w:eastAsia="HG丸ｺﾞｼｯｸM-PRO" w:hAnsi="HG丸ｺﾞｼｯｸM-PRO"/>
                                <w:b/>
                                <w:bCs/>
                                <w:sz w:val="18"/>
                                <w:szCs w:val="20"/>
                              </w:rPr>
                            </w:pPr>
                            <w:r w:rsidRPr="007668D5">
                              <w:rPr>
                                <w:rFonts w:ascii="HG丸ｺﾞｼｯｸM-PRO" w:eastAsia="HG丸ｺﾞｼｯｸM-PRO" w:hAnsi="HG丸ｺﾞｼｯｸM-PRO" w:hint="eastAsia"/>
                                <w:b/>
                                <w:bCs/>
                                <w:sz w:val="18"/>
                                <w:szCs w:val="20"/>
                              </w:rPr>
                              <w:t>〇</w:t>
                            </w:r>
                            <w:r w:rsidR="00690024" w:rsidRPr="007668D5">
                              <w:rPr>
                                <w:rFonts w:ascii="HG丸ｺﾞｼｯｸM-PRO" w:eastAsia="HG丸ｺﾞｼｯｸM-PRO" w:hAnsi="HG丸ｺﾞｼｯｸM-PRO" w:hint="eastAsia"/>
                                <w:b/>
                                <w:bCs/>
                                <w:sz w:val="18"/>
                                <w:szCs w:val="20"/>
                              </w:rPr>
                              <w:t xml:space="preserve">　互いの行為に対し、双方者が心身の苦痛を感じた場合は、それぞれの行為をいじめと判断します。（けんかで苦痛を感じたら、双方がいじめを行ったことになります。）</w:t>
                            </w:r>
                          </w:p>
                          <w:p w14:paraId="07B5F417" w14:textId="77777777" w:rsidR="00690024" w:rsidRDefault="0069002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6D53BB5" id="_x0000_t202" coordsize="21600,21600" o:spt="202" path="m,l,21600r21600,l21600,xe">
                <v:stroke joinstyle="miter"/>
                <v:path gradientshapeok="t" o:connecttype="rect"/>
              </v:shapetype>
              <v:shape id="テキスト ボックス 44" o:spid="_x0000_s1026" type="#_x0000_t202" style="position:absolute;margin-left:20.1pt;margin-top:-.25pt;width:459.85pt;height:112.8pt;z-index:2517800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" fillcolor="#dceaf7 [351]" strokecolor="#002060" strokeweight=".5pt">
                <v:textbox>
                  <w:txbxContent>
                    <w:p w14:paraId="1091D112" w14:textId="3A01D5CD" w:rsidR="00690024" w:rsidRPr="007668D5" w:rsidRDefault="00690024" w:rsidP="001236BA">
                      <w:pPr>
                        <w:snapToGrid w:val="0"/>
                        <w:spacing w:line="300" w:lineRule="exact"/>
                        <w:ind w:firstLineChars="78" w:firstLine="141"/>
                        <w:rPr>
                          <w:rFonts w:ascii="HG丸ｺﾞｼｯｸM-PRO" w:eastAsia="HG丸ｺﾞｼｯｸM-PRO" w:hAnsi="HG丸ｺﾞｼｯｸM-PRO"/>
                          <w:b/>
                          <w:bCs/>
                          <w:sz w:val="18"/>
                          <w:szCs w:val="20"/>
                        </w:rPr>
                      </w:pPr>
                      <w:r w:rsidRPr="007668D5">
                        <w:rPr>
                          <w:rFonts w:ascii="HG丸ｺﾞｼｯｸM-PRO" w:eastAsia="HG丸ｺﾞｼｯｸM-PRO" w:hAnsi="HG丸ｺﾞｼｯｸM-PRO" w:hint="eastAsia"/>
                          <w:b/>
                          <w:bCs/>
                          <w:sz w:val="18"/>
                          <w:szCs w:val="20"/>
                        </w:rPr>
                        <w:t>〇　相手の</w:t>
                      </w:r>
                      <w:r w:rsidR="00106EC0">
                        <w:rPr>
                          <w:rFonts w:ascii="HG丸ｺﾞｼｯｸM-PRO" w:eastAsia="HG丸ｺﾞｼｯｸM-PRO" w:hAnsi="HG丸ｺﾞｼｯｸM-PRO"/>
                          <w:b/>
                          <w:bCs/>
                          <w:sz w:val="18"/>
                          <w:szCs w:val="20"/>
                        </w:rPr>
                        <w:t>生徒</w:t>
                      </w:r>
                      <w:r w:rsidRPr="007668D5">
                        <w:rPr>
                          <w:rFonts w:ascii="HG丸ｺﾞｼｯｸM-PRO" w:eastAsia="HG丸ｺﾞｼｯｸM-PRO" w:hAnsi="HG丸ｺﾞｼｯｸM-PRO"/>
                          <w:b/>
                          <w:bCs/>
                          <w:sz w:val="18"/>
                          <w:szCs w:val="20"/>
                        </w:rPr>
                        <w:t>の人数は</w:t>
                      </w:r>
                      <w:r w:rsidRPr="007668D5">
                        <w:rPr>
                          <w:rFonts w:ascii="HG丸ｺﾞｼｯｸM-PRO" w:eastAsia="HG丸ｺﾞｼｯｸM-PRO" w:hAnsi="HG丸ｺﾞｼｯｸM-PRO" w:hint="eastAsia"/>
                          <w:b/>
                          <w:bCs/>
                          <w:sz w:val="18"/>
                          <w:szCs w:val="20"/>
                        </w:rPr>
                        <w:t>、</w:t>
                      </w:r>
                      <w:r w:rsidRPr="007668D5">
                        <w:rPr>
                          <w:rFonts w:ascii="HG丸ｺﾞｼｯｸM-PRO" w:eastAsia="HG丸ｺﾞｼｯｸM-PRO" w:hAnsi="HG丸ｺﾞｼｯｸM-PRO"/>
                          <w:b/>
                          <w:bCs/>
                          <w:sz w:val="18"/>
                          <w:szCs w:val="20"/>
                        </w:rPr>
                        <w:t>関係ありません。（一人でも、集団でも関係ありません。）</w:t>
                      </w:r>
                    </w:p>
                    <w:p w14:paraId="450E6932" w14:textId="77777777" w:rsidR="00690024" w:rsidRPr="007668D5" w:rsidRDefault="00690024" w:rsidP="001236BA">
                      <w:pPr>
                        <w:snapToGrid w:val="0"/>
                        <w:spacing w:line="300" w:lineRule="exact"/>
                        <w:ind w:firstLineChars="78" w:firstLine="141"/>
                        <w:rPr>
                          <w:rFonts w:ascii="HG丸ｺﾞｼｯｸM-PRO" w:eastAsia="HG丸ｺﾞｼｯｸM-PRO" w:hAnsi="HG丸ｺﾞｼｯｸM-PRO"/>
                          <w:b/>
                          <w:bCs/>
                          <w:sz w:val="18"/>
                          <w:szCs w:val="20"/>
                        </w:rPr>
                      </w:pPr>
                      <w:r w:rsidRPr="007668D5">
                        <w:rPr>
                          <w:rFonts w:ascii="HG丸ｺﾞｼｯｸM-PRO" w:eastAsia="HG丸ｺﾞｼｯｸM-PRO" w:hAnsi="HG丸ｺﾞｼｯｸM-PRO" w:hint="eastAsia"/>
                          <w:b/>
                          <w:bCs/>
                          <w:sz w:val="18"/>
                          <w:szCs w:val="20"/>
                        </w:rPr>
                        <w:t xml:space="preserve">〇　</w:t>
                      </w:r>
                      <w:r w:rsidRPr="007668D5">
                        <w:rPr>
                          <w:rFonts w:ascii="HG丸ｺﾞｼｯｸM-PRO" w:eastAsia="HG丸ｺﾞｼｯｸM-PRO" w:hAnsi="HG丸ｺﾞｼｯｸM-PRO"/>
                          <w:b/>
                          <w:bCs/>
                          <w:sz w:val="18"/>
                          <w:szCs w:val="20"/>
                        </w:rPr>
                        <w:t>暴力行為の有無は</w:t>
                      </w:r>
                      <w:r w:rsidRPr="007668D5">
                        <w:rPr>
                          <w:rFonts w:ascii="HG丸ｺﾞｼｯｸM-PRO" w:eastAsia="HG丸ｺﾞｼｯｸM-PRO" w:hAnsi="HG丸ｺﾞｼｯｸM-PRO" w:hint="eastAsia"/>
                          <w:b/>
                          <w:bCs/>
                          <w:sz w:val="18"/>
                          <w:szCs w:val="20"/>
                        </w:rPr>
                        <w:t>、</w:t>
                      </w:r>
                      <w:r w:rsidRPr="007668D5">
                        <w:rPr>
                          <w:rFonts w:ascii="HG丸ｺﾞｼｯｸM-PRO" w:eastAsia="HG丸ｺﾞｼｯｸM-PRO" w:hAnsi="HG丸ｺﾞｼｯｸM-PRO"/>
                          <w:b/>
                          <w:bCs/>
                          <w:sz w:val="18"/>
                          <w:szCs w:val="20"/>
                        </w:rPr>
                        <w:t>関係ありません。</w:t>
                      </w:r>
                    </w:p>
                    <w:p w14:paraId="54E66BD8" w14:textId="77777777" w:rsidR="00690024" w:rsidRPr="007668D5" w:rsidRDefault="00690024" w:rsidP="001236BA">
                      <w:pPr>
                        <w:snapToGrid w:val="0"/>
                        <w:spacing w:line="300" w:lineRule="exact"/>
                        <w:ind w:firstLineChars="78" w:firstLine="141"/>
                        <w:rPr>
                          <w:rFonts w:ascii="HG丸ｺﾞｼｯｸM-PRO" w:eastAsia="HG丸ｺﾞｼｯｸM-PRO" w:hAnsi="HG丸ｺﾞｼｯｸM-PRO"/>
                          <w:b/>
                          <w:bCs/>
                          <w:sz w:val="18"/>
                          <w:szCs w:val="20"/>
                        </w:rPr>
                      </w:pPr>
                      <w:r w:rsidRPr="007668D5">
                        <w:rPr>
                          <w:rFonts w:ascii="HG丸ｺﾞｼｯｸM-PRO" w:eastAsia="HG丸ｺﾞｼｯｸM-PRO" w:hAnsi="HG丸ｺﾞｼｯｸM-PRO" w:hint="eastAsia"/>
                          <w:b/>
                          <w:bCs/>
                          <w:sz w:val="18"/>
                          <w:szCs w:val="20"/>
                        </w:rPr>
                        <w:t xml:space="preserve">〇　</w:t>
                      </w:r>
                      <w:r w:rsidRPr="007668D5">
                        <w:rPr>
                          <w:rFonts w:ascii="HG丸ｺﾞｼｯｸM-PRO" w:eastAsia="HG丸ｺﾞｼｯｸM-PRO" w:hAnsi="HG丸ｺﾞｼｯｸM-PRO"/>
                          <w:b/>
                          <w:bCs/>
                          <w:sz w:val="18"/>
                          <w:szCs w:val="20"/>
                        </w:rPr>
                        <w:t>行為の回数は、関係ありません。</w:t>
                      </w:r>
                      <w:r w:rsidRPr="007668D5">
                        <w:rPr>
                          <w:rFonts w:ascii="HG丸ｺﾞｼｯｸM-PRO" w:eastAsia="HG丸ｺﾞｼｯｸM-PRO" w:hAnsi="HG丸ｺﾞｼｯｸM-PRO" w:hint="eastAsia"/>
                          <w:b/>
                          <w:bCs/>
                          <w:sz w:val="18"/>
                          <w:szCs w:val="20"/>
                        </w:rPr>
                        <w:t>（１回だけでも、複数回でも関係ありません。）</w:t>
                      </w:r>
                    </w:p>
                    <w:p w14:paraId="26C41EA7" w14:textId="41334247" w:rsidR="00690024" w:rsidRPr="007668D5" w:rsidRDefault="001236BA" w:rsidP="001236BA">
                      <w:pPr>
                        <w:snapToGrid w:val="0"/>
                        <w:spacing w:line="300" w:lineRule="exact"/>
                        <w:ind w:leftChars="65" w:left="401" w:hangingChars="143" w:hanging="258"/>
                        <w:rPr>
                          <w:rFonts w:ascii="HG丸ｺﾞｼｯｸM-PRO" w:eastAsia="HG丸ｺﾞｼｯｸM-PRO" w:hAnsi="HG丸ｺﾞｼｯｸM-PRO"/>
                          <w:b/>
                          <w:bCs/>
                          <w:sz w:val="18"/>
                          <w:szCs w:val="20"/>
                        </w:rPr>
                      </w:pPr>
                      <w:r w:rsidRPr="007668D5">
                        <w:rPr>
                          <w:rFonts w:ascii="HG丸ｺﾞｼｯｸM-PRO" w:eastAsia="HG丸ｺﾞｼｯｸM-PRO" w:hAnsi="HG丸ｺﾞｼｯｸM-PRO" w:hint="eastAsia"/>
                          <w:b/>
                          <w:bCs/>
                          <w:sz w:val="18"/>
                          <w:szCs w:val="20"/>
                        </w:rPr>
                        <w:t>〇</w:t>
                      </w:r>
                      <w:r w:rsidR="00690024" w:rsidRPr="007668D5">
                        <w:rPr>
                          <w:rFonts w:ascii="HG丸ｺﾞｼｯｸM-PRO" w:eastAsia="HG丸ｺﾞｼｯｸM-PRO" w:hAnsi="HG丸ｺﾞｼｯｸM-PRO" w:hint="eastAsia"/>
                          <w:b/>
                          <w:bCs/>
                          <w:sz w:val="18"/>
                          <w:szCs w:val="20"/>
                        </w:rPr>
                        <w:t xml:space="preserve">　</w:t>
                      </w:r>
                      <w:r w:rsidR="00690024" w:rsidRPr="007668D5">
                        <w:rPr>
                          <w:rFonts w:ascii="HG丸ｺﾞｼｯｸM-PRO" w:eastAsia="HG丸ｺﾞｼｯｸM-PRO" w:hAnsi="HG丸ｺﾞｼｯｸM-PRO"/>
                          <w:b/>
                          <w:bCs/>
                          <w:sz w:val="18"/>
                          <w:szCs w:val="20"/>
                        </w:rPr>
                        <w:t>行為で判断するのではなく、個別に判断します。</w:t>
                      </w:r>
                      <w:r w:rsidR="00690024" w:rsidRPr="007668D5">
                        <w:rPr>
                          <w:rFonts w:ascii="HG丸ｺﾞｼｯｸM-PRO" w:eastAsia="HG丸ｺﾞｼｯｸM-PRO" w:hAnsi="HG丸ｺﾞｼｯｸM-PRO" w:hint="eastAsia"/>
                          <w:b/>
                          <w:bCs/>
                          <w:sz w:val="18"/>
                          <w:szCs w:val="20"/>
                        </w:rPr>
                        <w:t>（「この行為はいじめではない」と判断せず、行為を受けた</w:t>
                      </w:r>
                      <w:r w:rsidR="00106EC0">
                        <w:rPr>
                          <w:rFonts w:ascii="HG丸ｺﾞｼｯｸM-PRO" w:eastAsia="HG丸ｺﾞｼｯｸM-PRO" w:hAnsi="HG丸ｺﾞｼｯｸM-PRO" w:hint="eastAsia"/>
                          <w:b/>
                          <w:bCs/>
                          <w:sz w:val="18"/>
                          <w:szCs w:val="20"/>
                        </w:rPr>
                        <w:t>生徒</w:t>
                      </w:r>
                      <w:r w:rsidR="00690024" w:rsidRPr="007668D5">
                        <w:rPr>
                          <w:rFonts w:ascii="HG丸ｺﾞｼｯｸM-PRO" w:eastAsia="HG丸ｺﾞｼｯｸM-PRO" w:hAnsi="HG丸ｺﾞｼｯｸM-PRO" w:hint="eastAsia"/>
                          <w:b/>
                          <w:bCs/>
                          <w:sz w:val="18"/>
                          <w:szCs w:val="20"/>
                        </w:rPr>
                        <w:t>がどう感じているかで判断します。）</w:t>
                      </w:r>
                    </w:p>
                    <w:p w14:paraId="4CD8B6B2" w14:textId="1A66E774" w:rsidR="00690024" w:rsidRPr="007668D5" w:rsidRDefault="001236BA" w:rsidP="001236BA">
                      <w:pPr>
                        <w:snapToGrid w:val="0"/>
                        <w:spacing w:line="300" w:lineRule="exact"/>
                        <w:ind w:leftChars="65" w:left="401" w:hangingChars="143" w:hanging="258"/>
                        <w:rPr>
                          <w:rFonts w:ascii="HG丸ｺﾞｼｯｸM-PRO" w:eastAsia="HG丸ｺﾞｼｯｸM-PRO" w:hAnsi="HG丸ｺﾞｼｯｸM-PRO"/>
                          <w:b/>
                          <w:bCs/>
                          <w:sz w:val="18"/>
                          <w:szCs w:val="20"/>
                        </w:rPr>
                      </w:pPr>
                      <w:r w:rsidRPr="007668D5">
                        <w:rPr>
                          <w:rFonts w:ascii="HG丸ｺﾞｼｯｸM-PRO" w:eastAsia="HG丸ｺﾞｼｯｸM-PRO" w:hAnsi="HG丸ｺﾞｼｯｸM-PRO" w:hint="eastAsia"/>
                          <w:b/>
                          <w:bCs/>
                          <w:sz w:val="18"/>
                          <w:szCs w:val="20"/>
                        </w:rPr>
                        <w:t>〇</w:t>
                      </w:r>
                      <w:r w:rsidR="00690024" w:rsidRPr="007668D5">
                        <w:rPr>
                          <w:rFonts w:ascii="HG丸ｺﾞｼｯｸM-PRO" w:eastAsia="HG丸ｺﾞｼｯｸM-PRO" w:hAnsi="HG丸ｺﾞｼｯｸM-PRO" w:hint="eastAsia"/>
                          <w:b/>
                          <w:bCs/>
                          <w:sz w:val="18"/>
                          <w:szCs w:val="20"/>
                        </w:rPr>
                        <w:t xml:space="preserve">　互いの行為に対し、双方者が心身の苦痛を感じた場合は、それぞれの行為をいじめと判断します。（けんかで苦痛を感じたら、双方がいじめを行ったことになります。）</w:t>
                      </w:r>
                    </w:p>
                    <w:p w14:paraId="07B5F417" w14:textId="77777777" w:rsidR="00690024" w:rsidRDefault="00690024"/>
                  </w:txbxContent>
                </v:textbox>
              </v:shape>
            </w:pict>
          </mc:Fallback>
        </mc:AlternateContent>
      </w:r>
    </w:p>
    <w:p w14:paraId="7AE3E288" w14:textId="77777777" w:rsidR="00690024" w:rsidRDefault="00690024">
      <w:pPr>
        <w:rPr>
          <w:rFonts w:ascii="ＭＳ ゴシック" w:eastAsia="ＭＳ ゴシック" w:hAnsi="ＭＳ ゴシック"/>
          <w:b/>
          <w:bCs/>
          <w:sz w:val="21"/>
          <w:szCs w:val="22"/>
        </w:rPr>
      </w:pPr>
    </w:p>
    <w:p w14:paraId="413A9AF9" w14:textId="77777777" w:rsidR="00690024" w:rsidRDefault="00690024">
      <w:pPr>
        <w:rPr>
          <w:rFonts w:ascii="ＭＳ ゴシック" w:eastAsia="ＭＳ ゴシック" w:hAnsi="ＭＳ ゴシック"/>
          <w:b/>
          <w:bCs/>
          <w:sz w:val="21"/>
          <w:szCs w:val="22"/>
        </w:rPr>
      </w:pPr>
    </w:p>
    <w:p w14:paraId="4C76A17C" w14:textId="77777777" w:rsidR="00690024" w:rsidRDefault="00690024">
      <w:pPr>
        <w:rPr>
          <w:rFonts w:ascii="ＭＳ ゴシック" w:eastAsia="ＭＳ ゴシック" w:hAnsi="ＭＳ ゴシック"/>
          <w:b/>
          <w:bCs/>
          <w:sz w:val="21"/>
          <w:szCs w:val="22"/>
        </w:rPr>
      </w:pPr>
    </w:p>
    <w:p w14:paraId="5B6B34FB" w14:textId="77777777" w:rsidR="00690024" w:rsidRDefault="00690024">
      <w:pPr>
        <w:rPr>
          <w:rFonts w:ascii="ＭＳ ゴシック" w:eastAsia="ＭＳ ゴシック" w:hAnsi="ＭＳ ゴシック"/>
          <w:b/>
          <w:bCs/>
          <w:sz w:val="21"/>
          <w:szCs w:val="22"/>
        </w:rPr>
      </w:pPr>
    </w:p>
    <w:p w14:paraId="5D9498D6" w14:textId="77777777" w:rsidR="00690024" w:rsidRDefault="00690024">
      <w:pPr>
        <w:rPr>
          <w:rFonts w:ascii="ＭＳ ゴシック" w:eastAsia="ＭＳ ゴシック" w:hAnsi="ＭＳ ゴシック"/>
          <w:b/>
          <w:bCs/>
          <w:sz w:val="21"/>
          <w:szCs w:val="22"/>
        </w:rPr>
      </w:pPr>
    </w:p>
    <w:p w14:paraId="2BD2D959" w14:textId="77777777" w:rsidR="00327542" w:rsidRDefault="00327542">
      <w:pPr>
        <w:rPr>
          <w:rFonts w:ascii="ＭＳ ゴシック" w:eastAsia="ＭＳ ゴシック" w:hAnsi="ＭＳ ゴシック"/>
          <w:b/>
          <w:bCs/>
          <w:sz w:val="21"/>
          <w:szCs w:val="22"/>
        </w:rPr>
      </w:pPr>
    </w:p>
    <w:p w14:paraId="78136F93" w14:textId="30E066C1" w:rsidR="008338EC" w:rsidRPr="00982AB4" w:rsidRDefault="00047DFA">
      <w:pPr>
        <w:rPr>
          <w:rFonts w:ascii="ＭＳ ゴシック" w:eastAsia="ＭＳ ゴシック" w:hAnsi="ＭＳ ゴシック"/>
          <w:b/>
          <w:bCs/>
          <w:sz w:val="24"/>
          <w:szCs w:val="28"/>
        </w:rPr>
      </w:pPr>
      <w:r w:rsidRPr="000132BD">
        <w:rPr>
          <w:rFonts w:ascii="ＭＳ ゴシック" w:eastAsia="ＭＳ ゴシック" w:hAnsi="ＭＳ ゴシック" w:hint="eastAsia"/>
          <w:b/>
          <w:bCs/>
          <w:sz w:val="21"/>
          <w:szCs w:val="22"/>
        </w:rPr>
        <w:t>３</w:t>
      </w:r>
      <w:bookmarkEnd w:id="2"/>
      <w:r w:rsidR="008338EC" w:rsidRPr="00982AB4">
        <w:rPr>
          <w:rFonts w:ascii="ＭＳ ゴシック" w:eastAsia="ＭＳ ゴシック" w:hAnsi="ＭＳ ゴシック" w:hint="eastAsia"/>
          <w:b/>
          <w:bCs/>
          <w:sz w:val="24"/>
          <w:szCs w:val="28"/>
        </w:rPr>
        <w:t xml:space="preserve">　学校いじめ防止対策委員会とは</w:t>
      </w:r>
    </w:p>
    <w:p w14:paraId="4B515D0E" w14:textId="77656BDF" w:rsidR="00606154" w:rsidRDefault="00A67D61" w:rsidP="00606154">
      <w:pPr>
        <w:ind w:left="210" w:hangingChars="100" w:hanging="210"/>
        <w:rPr>
          <w:rFonts w:ascii="ＭＳ 明朝" w:eastAsia="ＭＳ 明朝" w:hAnsi="ＭＳ 明朝"/>
          <w:sz w:val="21"/>
          <w:szCs w:val="22"/>
        </w:rPr>
      </w:pPr>
      <w:r>
        <w:rPr>
          <w:rFonts w:ascii="ＭＳ 明朝" w:eastAsia="ＭＳ 明朝" w:hAnsi="ＭＳ 明朝"/>
          <w:noProof/>
          <w:sz w:val="21"/>
          <w:szCs w:val="22"/>
        </w:rPr>
        <mc:AlternateContent>
          <mc:Choice Requires="wps">
            <w:drawing>
              <wp:anchor distT="0" distB="0" distL="114300" distR="114300" simplePos="0" relativeHeight="251676672" behindDoc="0" locked="0" layoutInCell="1" allowOverlap="1" wp14:anchorId="02BF7BF0" wp14:editId="155B0823">
                <wp:simplePos x="0" y="0"/>
                <wp:positionH relativeFrom="column">
                  <wp:posOffset>255270</wp:posOffset>
                </wp:positionH>
                <wp:positionV relativeFrom="paragraph">
                  <wp:posOffset>446405</wp:posOffset>
                </wp:positionV>
                <wp:extent cx="5840095" cy="1066800"/>
                <wp:effectExtent l="0" t="0" r="27305" b="19050"/>
                <wp:wrapNone/>
                <wp:docPr id="12" name="テキスト ボックス 12"/>
                <wp:cNvGraphicFramePr/>
                <a:graphic xmlns:a="http://schemas.openxmlformats.org/drawingml/2006/main">
                  <a:graphicData uri="http://schemas.microsoft.com/office/word/2010/wordprocessingShape">
                    <wps:wsp>
                      <wps:cNvSpPr txBox="1"/>
                      <wps:spPr>
                        <a:xfrm>
                          <a:off x="0" y="0"/>
                          <a:ext cx="5840095" cy="1066800"/>
                        </a:xfrm>
                        <a:prstGeom prst="rect">
                          <a:avLst/>
                        </a:prstGeom>
                        <a:solidFill>
                          <a:schemeClr val="tx2">
                            <a:lumMod val="10000"/>
                            <a:lumOff val="90000"/>
                          </a:schemeClr>
                        </a:solidFill>
                        <a:ln w="6350">
                          <a:solidFill>
                            <a:srgbClr val="002060"/>
                          </a:solidFill>
                        </a:ln>
                      </wps:spPr>
                      <wps:txbx>
                        <w:txbxContent>
                          <w:p w14:paraId="60220A2F" w14:textId="77777777" w:rsidR="00B8112C" w:rsidRPr="00690024" w:rsidRDefault="00B8112C" w:rsidP="00690024">
                            <w:pPr>
                              <w:jc w:val="center"/>
                              <w:rPr>
                                <w:rFonts w:ascii="HG丸ｺﾞｼｯｸM-PRO" w:eastAsia="HG丸ｺﾞｼｯｸM-PRO" w:hAnsi="HG丸ｺﾞｼｯｸM-PRO"/>
                                <w:b/>
                                <w:bCs/>
                                <w:sz w:val="21"/>
                                <w:szCs w:val="22"/>
                              </w:rPr>
                            </w:pPr>
                            <w:r w:rsidRPr="00690024">
                              <w:rPr>
                                <w:rFonts w:ascii="HG丸ｺﾞｼｯｸM-PRO" w:eastAsia="HG丸ｺﾞｼｯｸM-PRO" w:hAnsi="HG丸ｺﾞｼｯｸM-PRO" w:hint="eastAsia"/>
                                <w:b/>
                                <w:bCs/>
                                <w:sz w:val="21"/>
                                <w:szCs w:val="22"/>
                              </w:rPr>
                              <w:t>【学校いじめ防止対策委員会のメンバー】</w:t>
                            </w:r>
                          </w:p>
                          <w:p w14:paraId="29EB94B4" w14:textId="5232AA7B" w:rsidR="00982AB4" w:rsidRPr="007954F8" w:rsidRDefault="00982AB4">
                            <w:pPr>
                              <w:rPr>
                                <w:rFonts w:ascii="HG丸ｺﾞｼｯｸM-PRO" w:eastAsia="HG丸ｺﾞｼｯｸM-PRO" w:hAnsi="HG丸ｺﾞｼｯｸM-PRO"/>
                                <w:b/>
                                <w:bCs/>
                                <w:sz w:val="18"/>
                                <w:szCs w:val="20"/>
                              </w:rPr>
                            </w:pPr>
                            <w:r w:rsidRPr="00616CA4">
                              <w:rPr>
                                <w:rFonts w:ascii="HG丸ｺﾞｼｯｸM-PRO" w:eastAsia="HG丸ｺﾞｼｯｸM-PRO" w:hAnsi="HG丸ｺﾞｼｯｸM-PRO" w:hint="eastAsia"/>
                                <w:b/>
                                <w:bCs/>
                                <w:sz w:val="21"/>
                                <w:szCs w:val="22"/>
                              </w:rPr>
                              <w:t>校長</w:t>
                            </w:r>
                            <w:r w:rsidR="007954F8">
                              <w:rPr>
                                <w:rFonts w:ascii="HG丸ｺﾞｼｯｸM-PRO" w:eastAsia="HG丸ｺﾞｼｯｸM-PRO" w:hAnsi="HG丸ｺﾞｼｯｸM-PRO" w:hint="eastAsia"/>
                                <w:b/>
                                <w:bCs/>
                                <w:sz w:val="21"/>
                                <w:szCs w:val="22"/>
                              </w:rPr>
                              <w:t>（</w:t>
                            </w:r>
                            <w:r w:rsidR="00B8112C" w:rsidRPr="00616CA4">
                              <w:rPr>
                                <w:rFonts w:ascii="HG丸ｺﾞｼｯｸM-PRO" w:eastAsia="HG丸ｺﾞｼｯｸM-PRO" w:hAnsi="HG丸ｺﾞｼｯｸM-PRO" w:hint="eastAsia"/>
                                <w:b/>
                                <w:bCs/>
                                <w:sz w:val="21"/>
                                <w:szCs w:val="22"/>
                              </w:rPr>
                              <w:t>委員長</w:t>
                            </w:r>
                            <w:r w:rsidR="007954F8">
                              <w:rPr>
                                <w:rFonts w:ascii="HG丸ｺﾞｼｯｸM-PRO" w:eastAsia="HG丸ｺﾞｼｯｸM-PRO" w:hAnsi="HG丸ｺﾞｼｯｸM-PRO" w:hint="eastAsia"/>
                                <w:b/>
                                <w:bCs/>
                                <w:sz w:val="21"/>
                                <w:szCs w:val="22"/>
                              </w:rPr>
                              <w:t>）、</w:t>
                            </w:r>
                            <w:r w:rsidRPr="00616CA4">
                              <w:rPr>
                                <w:rFonts w:ascii="HG丸ｺﾞｼｯｸM-PRO" w:eastAsia="HG丸ｺﾞｼｯｸM-PRO" w:hAnsi="HG丸ｺﾞｼｯｸM-PRO" w:hint="eastAsia"/>
                                <w:b/>
                                <w:bCs/>
                                <w:sz w:val="21"/>
                                <w:szCs w:val="22"/>
                              </w:rPr>
                              <w:t>副校長</w:t>
                            </w:r>
                            <w:r w:rsidR="007954F8">
                              <w:rPr>
                                <w:rFonts w:ascii="HG丸ｺﾞｼｯｸM-PRO" w:eastAsia="HG丸ｺﾞｼｯｸM-PRO" w:hAnsi="HG丸ｺﾞｼｯｸM-PRO" w:hint="eastAsia"/>
                                <w:b/>
                                <w:bCs/>
                                <w:sz w:val="21"/>
                                <w:szCs w:val="22"/>
                              </w:rPr>
                              <w:t>（副</w:t>
                            </w:r>
                            <w:r w:rsidR="007954F8" w:rsidRPr="00616CA4">
                              <w:rPr>
                                <w:rFonts w:ascii="HG丸ｺﾞｼｯｸM-PRO" w:eastAsia="HG丸ｺﾞｼｯｸM-PRO" w:hAnsi="HG丸ｺﾞｼｯｸM-PRO" w:hint="eastAsia"/>
                                <w:b/>
                                <w:bCs/>
                                <w:sz w:val="21"/>
                                <w:szCs w:val="22"/>
                              </w:rPr>
                              <w:t>委員長</w:t>
                            </w:r>
                            <w:r w:rsidR="007954F8">
                              <w:rPr>
                                <w:rFonts w:ascii="HG丸ｺﾞｼｯｸM-PRO" w:eastAsia="HG丸ｺﾞｼｯｸM-PRO" w:hAnsi="HG丸ｺﾞｼｯｸM-PRO" w:hint="eastAsia"/>
                                <w:b/>
                                <w:bCs/>
                                <w:sz w:val="21"/>
                                <w:szCs w:val="22"/>
                              </w:rPr>
                              <w:t>）、</w:t>
                            </w:r>
                            <w:r w:rsidRPr="00616CA4">
                              <w:rPr>
                                <w:rFonts w:ascii="HG丸ｺﾞｼｯｸM-PRO" w:eastAsia="HG丸ｺﾞｼｯｸM-PRO" w:hAnsi="HG丸ｺﾞｼｯｸM-PRO" w:hint="eastAsia"/>
                                <w:b/>
                                <w:bCs/>
                                <w:sz w:val="21"/>
                                <w:szCs w:val="22"/>
                              </w:rPr>
                              <w:t>主幹教諭</w:t>
                            </w:r>
                            <w:r w:rsidR="007954F8">
                              <w:rPr>
                                <w:rFonts w:ascii="HG丸ｺﾞｼｯｸM-PRO" w:eastAsia="HG丸ｺﾞｼｯｸM-PRO" w:hAnsi="HG丸ｺﾞｼｯｸM-PRO" w:hint="eastAsia"/>
                                <w:b/>
                                <w:bCs/>
                                <w:sz w:val="21"/>
                                <w:szCs w:val="22"/>
                              </w:rPr>
                              <w:t>、</w:t>
                            </w:r>
                            <w:r w:rsidRPr="00616CA4">
                              <w:rPr>
                                <w:rFonts w:ascii="HG丸ｺﾞｼｯｸM-PRO" w:eastAsia="HG丸ｺﾞｼｯｸM-PRO" w:hAnsi="HG丸ｺﾞｼｯｸM-PRO" w:hint="eastAsia"/>
                                <w:b/>
                                <w:bCs/>
                                <w:sz w:val="21"/>
                                <w:szCs w:val="22"/>
                              </w:rPr>
                              <w:t>生徒指導主事</w:t>
                            </w:r>
                            <w:r w:rsidR="007954F8">
                              <w:rPr>
                                <w:rFonts w:ascii="HG丸ｺﾞｼｯｸM-PRO" w:eastAsia="HG丸ｺﾞｼｯｸM-PRO" w:hAnsi="HG丸ｺﾞｼｯｸM-PRO" w:hint="eastAsia"/>
                                <w:b/>
                                <w:bCs/>
                                <w:sz w:val="21"/>
                                <w:szCs w:val="22"/>
                              </w:rPr>
                              <w:t>、</w:t>
                            </w:r>
                            <w:r w:rsidR="00B8112C" w:rsidRPr="00616CA4">
                              <w:rPr>
                                <w:rFonts w:ascii="HG丸ｺﾞｼｯｸM-PRO" w:eastAsia="HG丸ｺﾞｼｯｸM-PRO" w:hAnsi="HG丸ｺﾞｼｯｸM-PRO" w:hint="eastAsia"/>
                                <w:b/>
                                <w:bCs/>
                                <w:sz w:val="21"/>
                                <w:szCs w:val="22"/>
                              </w:rPr>
                              <w:t>各</w:t>
                            </w:r>
                            <w:r w:rsidRPr="00616CA4">
                              <w:rPr>
                                <w:rFonts w:ascii="HG丸ｺﾞｼｯｸM-PRO" w:eastAsia="HG丸ｺﾞｼｯｸM-PRO" w:hAnsi="HG丸ｺﾞｼｯｸM-PRO" w:hint="eastAsia"/>
                                <w:b/>
                                <w:bCs/>
                                <w:sz w:val="21"/>
                                <w:szCs w:val="22"/>
                              </w:rPr>
                              <w:t>学年主任</w:t>
                            </w:r>
                            <w:r w:rsidR="007954F8">
                              <w:rPr>
                                <w:rFonts w:ascii="HG丸ｺﾞｼｯｸM-PRO" w:eastAsia="HG丸ｺﾞｼｯｸM-PRO" w:hAnsi="HG丸ｺﾞｼｯｸM-PRO" w:hint="eastAsia"/>
                                <w:b/>
                                <w:bCs/>
                                <w:sz w:val="21"/>
                                <w:szCs w:val="22"/>
                              </w:rPr>
                              <w:t>、</w:t>
                            </w:r>
                            <w:r w:rsidRPr="00616CA4">
                              <w:rPr>
                                <w:rFonts w:ascii="HG丸ｺﾞｼｯｸM-PRO" w:eastAsia="HG丸ｺﾞｼｯｸM-PRO" w:hAnsi="HG丸ｺﾞｼｯｸM-PRO" w:hint="eastAsia"/>
                                <w:b/>
                                <w:bCs/>
                                <w:sz w:val="21"/>
                                <w:szCs w:val="22"/>
                              </w:rPr>
                              <w:t>養護教諭</w:t>
                            </w:r>
                            <w:r w:rsidR="007954F8">
                              <w:rPr>
                                <w:rFonts w:ascii="HG丸ｺﾞｼｯｸM-PRO" w:eastAsia="HG丸ｺﾞｼｯｸM-PRO" w:hAnsi="HG丸ｺﾞｼｯｸM-PRO" w:hint="eastAsia"/>
                                <w:b/>
                                <w:bCs/>
                                <w:sz w:val="21"/>
                                <w:szCs w:val="22"/>
                              </w:rPr>
                              <w:t>、</w:t>
                            </w:r>
                            <w:r w:rsidRPr="00616CA4">
                              <w:rPr>
                                <w:rFonts w:ascii="HG丸ｺﾞｼｯｸM-PRO" w:eastAsia="HG丸ｺﾞｼｯｸM-PRO" w:hAnsi="HG丸ｺﾞｼｯｸM-PRO" w:hint="eastAsia"/>
                                <w:b/>
                                <w:bCs/>
                                <w:sz w:val="21"/>
                                <w:szCs w:val="22"/>
                              </w:rPr>
                              <w:t>スクールカウンセラー</w:t>
                            </w:r>
                          </w:p>
                          <w:p w14:paraId="385C2273" w14:textId="6C31CC69" w:rsidR="00982AB4" w:rsidRPr="00616CA4" w:rsidRDefault="00982AB4" w:rsidP="00690024">
                            <w:pPr>
                              <w:snapToGrid w:val="0"/>
                              <w:ind w:left="422" w:hangingChars="200" w:hanging="422"/>
                              <w:rPr>
                                <w:rFonts w:ascii="HG丸ｺﾞｼｯｸM-PRO" w:eastAsia="HG丸ｺﾞｼｯｸM-PRO" w:hAnsi="HG丸ｺﾞｼｯｸM-PRO"/>
                                <w:b/>
                                <w:bCs/>
                                <w:sz w:val="18"/>
                                <w:szCs w:val="20"/>
                              </w:rPr>
                            </w:pPr>
                            <w:r w:rsidRPr="00616CA4">
                              <w:rPr>
                                <w:rFonts w:ascii="HG丸ｺﾞｼｯｸM-PRO" w:eastAsia="HG丸ｺﾞｼｯｸM-PRO" w:hAnsi="HG丸ｺﾞｼｯｸM-PRO" w:hint="eastAsia"/>
                                <w:b/>
                                <w:bCs/>
                                <w:sz w:val="21"/>
                                <w:szCs w:val="22"/>
                              </w:rPr>
                              <w:t xml:space="preserve">　</w:t>
                            </w:r>
                            <w:r w:rsidRPr="00616CA4">
                              <w:rPr>
                                <w:rFonts w:ascii="HG丸ｺﾞｼｯｸM-PRO" w:eastAsia="HG丸ｺﾞｼｯｸM-PRO" w:hAnsi="HG丸ｺﾞｼｯｸM-PRO" w:hint="eastAsia"/>
                                <w:b/>
                                <w:bCs/>
                                <w:sz w:val="18"/>
                                <w:szCs w:val="20"/>
                              </w:rPr>
                              <w:t>※　必要に応じて、他の教員やスクールソーシャルワーカーなどのメンバーが加わることがあります。</w:t>
                            </w:r>
                          </w:p>
                          <w:p w14:paraId="7A3929EC" w14:textId="0ABFBECD" w:rsidR="00982AB4" w:rsidRPr="00616CA4" w:rsidRDefault="00AA7F5B" w:rsidP="00690024">
                            <w:pPr>
                              <w:snapToGrid w:val="0"/>
                              <w:ind w:leftChars="100" w:left="401" w:hangingChars="100" w:hanging="181"/>
                              <w:rPr>
                                <w:rFonts w:ascii="HG丸ｺﾞｼｯｸM-PRO" w:eastAsia="HG丸ｺﾞｼｯｸM-PRO" w:hAnsi="HG丸ｺﾞｼｯｸM-PRO"/>
                                <w:b/>
                                <w:bCs/>
                                <w:sz w:val="18"/>
                                <w:szCs w:val="20"/>
                              </w:rPr>
                            </w:pPr>
                            <w:r w:rsidRPr="00616CA4">
                              <w:rPr>
                                <w:rFonts w:ascii="HG丸ｺﾞｼｯｸM-PRO" w:eastAsia="HG丸ｺﾞｼｯｸM-PRO" w:hAnsi="HG丸ｺﾞｼｯｸM-PRO" w:hint="eastAsia"/>
                                <w:b/>
                                <w:bCs/>
                                <w:sz w:val="18"/>
                                <w:szCs w:val="20"/>
                              </w:rPr>
                              <w:t>※　緊急</w:t>
                            </w:r>
                            <w:r w:rsidR="00327542" w:rsidRPr="00616CA4">
                              <w:rPr>
                                <w:rFonts w:ascii="HG丸ｺﾞｼｯｸM-PRO" w:eastAsia="HG丸ｺﾞｼｯｸM-PRO" w:hAnsi="HG丸ｺﾞｼｯｸM-PRO" w:hint="eastAsia"/>
                                <w:b/>
                                <w:bCs/>
                                <w:sz w:val="18"/>
                                <w:szCs w:val="20"/>
                              </w:rPr>
                              <w:t>性がある場合</w:t>
                            </w:r>
                            <w:r w:rsidRPr="00616CA4">
                              <w:rPr>
                                <w:rFonts w:ascii="HG丸ｺﾞｼｯｸM-PRO" w:eastAsia="HG丸ｺﾞｼｯｸM-PRO" w:hAnsi="HG丸ｺﾞｼｯｸM-PRO" w:hint="eastAsia"/>
                                <w:b/>
                                <w:bCs/>
                                <w:sz w:val="18"/>
                                <w:szCs w:val="20"/>
                              </w:rPr>
                              <w:t>など</w:t>
                            </w:r>
                            <w:r w:rsidR="00A67D61" w:rsidRPr="00616CA4">
                              <w:rPr>
                                <w:rFonts w:ascii="HG丸ｺﾞｼｯｸM-PRO" w:eastAsia="HG丸ｺﾞｼｯｸM-PRO" w:hAnsi="HG丸ｺﾞｼｯｸM-PRO" w:hint="eastAsia"/>
                                <w:b/>
                                <w:bCs/>
                                <w:sz w:val="18"/>
                                <w:szCs w:val="20"/>
                              </w:rPr>
                              <w:t>、</w:t>
                            </w:r>
                            <w:r w:rsidRPr="00616CA4">
                              <w:rPr>
                                <w:rFonts w:ascii="HG丸ｺﾞｼｯｸM-PRO" w:eastAsia="HG丸ｺﾞｼｯｸM-PRO" w:hAnsi="HG丸ｺﾞｼｯｸM-PRO" w:hint="eastAsia"/>
                                <w:b/>
                                <w:bCs/>
                                <w:sz w:val="18"/>
                                <w:szCs w:val="20"/>
                              </w:rPr>
                              <w:t>メンバー全員が揃わなくても会議を開催</w:t>
                            </w:r>
                            <w:r w:rsidR="00A67D61" w:rsidRPr="00616CA4">
                              <w:rPr>
                                <w:rFonts w:ascii="HG丸ｺﾞｼｯｸM-PRO" w:eastAsia="HG丸ｺﾞｼｯｸM-PRO" w:hAnsi="HG丸ｺﾞｼｯｸM-PRO" w:hint="eastAsia"/>
                                <w:b/>
                                <w:bCs/>
                                <w:sz w:val="18"/>
                                <w:szCs w:val="20"/>
                              </w:rPr>
                              <w:t>することがあります。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BF7BF0" id="テキスト ボックス 12" o:spid="_x0000_s1027" type="#_x0000_t202" style="position:absolute;left:0;text-align:left;margin-left:20.1pt;margin-top:35.15pt;width:459.85pt;height:8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" fillcolor="#dceaf7 [351]" strokecolor="#002060" strokeweight=".5pt">
                <v:textbox>
                  <w:txbxContent>
                    <w:p w14:paraId="60220A2F" w14:textId="77777777" w:rsidR="00B8112C" w:rsidRPr="00690024" w:rsidRDefault="00B8112C" w:rsidP="00690024">
                      <w:pPr>
                        <w:jc w:val="center"/>
                        <w:rPr>
                          <w:rFonts w:ascii="HG丸ｺﾞｼｯｸM-PRO" w:eastAsia="HG丸ｺﾞｼｯｸM-PRO" w:hAnsi="HG丸ｺﾞｼｯｸM-PRO"/>
                          <w:b/>
                          <w:bCs/>
                          <w:sz w:val="21"/>
                          <w:szCs w:val="22"/>
                        </w:rPr>
                      </w:pPr>
                      <w:r w:rsidRPr="00690024">
                        <w:rPr>
                          <w:rFonts w:ascii="HG丸ｺﾞｼｯｸM-PRO" w:eastAsia="HG丸ｺﾞｼｯｸM-PRO" w:hAnsi="HG丸ｺﾞｼｯｸM-PRO" w:hint="eastAsia"/>
                          <w:b/>
                          <w:bCs/>
                          <w:sz w:val="21"/>
                          <w:szCs w:val="22"/>
                        </w:rPr>
                        <w:t>【学校いじめ防止対策委員会のメンバー】</w:t>
                      </w:r>
                    </w:p>
                    <w:p w14:paraId="29EB94B4" w14:textId="5232AA7B" w:rsidR="00982AB4" w:rsidRPr="007954F8" w:rsidRDefault="00982AB4">
                      <w:pPr>
                        <w:rPr>
                          <w:rFonts w:ascii="HG丸ｺﾞｼｯｸM-PRO" w:eastAsia="HG丸ｺﾞｼｯｸM-PRO" w:hAnsi="HG丸ｺﾞｼｯｸM-PRO"/>
                          <w:b/>
                          <w:bCs/>
                          <w:sz w:val="18"/>
                          <w:szCs w:val="20"/>
                        </w:rPr>
                      </w:pPr>
                      <w:r w:rsidRPr="00616CA4">
                        <w:rPr>
                          <w:rFonts w:ascii="HG丸ｺﾞｼｯｸM-PRO" w:eastAsia="HG丸ｺﾞｼｯｸM-PRO" w:hAnsi="HG丸ｺﾞｼｯｸM-PRO" w:hint="eastAsia"/>
                          <w:b/>
                          <w:bCs/>
                          <w:sz w:val="21"/>
                          <w:szCs w:val="22"/>
                        </w:rPr>
                        <w:t>校長</w:t>
                      </w:r>
                      <w:r w:rsidR="007954F8">
                        <w:rPr>
                          <w:rFonts w:ascii="HG丸ｺﾞｼｯｸM-PRO" w:eastAsia="HG丸ｺﾞｼｯｸM-PRO" w:hAnsi="HG丸ｺﾞｼｯｸM-PRO" w:hint="eastAsia"/>
                          <w:b/>
                          <w:bCs/>
                          <w:sz w:val="21"/>
                          <w:szCs w:val="22"/>
                        </w:rPr>
                        <w:t>（</w:t>
                      </w:r>
                      <w:r w:rsidR="00B8112C" w:rsidRPr="00616CA4">
                        <w:rPr>
                          <w:rFonts w:ascii="HG丸ｺﾞｼｯｸM-PRO" w:eastAsia="HG丸ｺﾞｼｯｸM-PRO" w:hAnsi="HG丸ｺﾞｼｯｸM-PRO" w:hint="eastAsia"/>
                          <w:b/>
                          <w:bCs/>
                          <w:sz w:val="21"/>
                          <w:szCs w:val="22"/>
                        </w:rPr>
                        <w:t>委員長</w:t>
                      </w:r>
                      <w:r w:rsidR="007954F8">
                        <w:rPr>
                          <w:rFonts w:ascii="HG丸ｺﾞｼｯｸM-PRO" w:eastAsia="HG丸ｺﾞｼｯｸM-PRO" w:hAnsi="HG丸ｺﾞｼｯｸM-PRO" w:hint="eastAsia"/>
                          <w:b/>
                          <w:bCs/>
                          <w:sz w:val="21"/>
                          <w:szCs w:val="22"/>
                        </w:rPr>
                        <w:t>）、</w:t>
                      </w:r>
                      <w:r w:rsidRPr="00616CA4">
                        <w:rPr>
                          <w:rFonts w:ascii="HG丸ｺﾞｼｯｸM-PRO" w:eastAsia="HG丸ｺﾞｼｯｸM-PRO" w:hAnsi="HG丸ｺﾞｼｯｸM-PRO" w:hint="eastAsia"/>
                          <w:b/>
                          <w:bCs/>
                          <w:sz w:val="21"/>
                          <w:szCs w:val="22"/>
                        </w:rPr>
                        <w:t>副校長</w:t>
                      </w:r>
                      <w:r w:rsidR="007954F8">
                        <w:rPr>
                          <w:rFonts w:ascii="HG丸ｺﾞｼｯｸM-PRO" w:eastAsia="HG丸ｺﾞｼｯｸM-PRO" w:hAnsi="HG丸ｺﾞｼｯｸM-PRO" w:hint="eastAsia"/>
                          <w:b/>
                          <w:bCs/>
                          <w:sz w:val="21"/>
                          <w:szCs w:val="22"/>
                        </w:rPr>
                        <w:t>（副</w:t>
                      </w:r>
                      <w:r w:rsidR="007954F8" w:rsidRPr="00616CA4">
                        <w:rPr>
                          <w:rFonts w:ascii="HG丸ｺﾞｼｯｸM-PRO" w:eastAsia="HG丸ｺﾞｼｯｸM-PRO" w:hAnsi="HG丸ｺﾞｼｯｸM-PRO" w:hint="eastAsia"/>
                          <w:b/>
                          <w:bCs/>
                          <w:sz w:val="21"/>
                          <w:szCs w:val="22"/>
                        </w:rPr>
                        <w:t>委員長</w:t>
                      </w:r>
                      <w:r w:rsidR="007954F8">
                        <w:rPr>
                          <w:rFonts w:ascii="HG丸ｺﾞｼｯｸM-PRO" w:eastAsia="HG丸ｺﾞｼｯｸM-PRO" w:hAnsi="HG丸ｺﾞｼｯｸM-PRO" w:hint="eastAsia"/>
                          <w:b/>
                          <w:bCs/>
                          <w:sz w:val="21"/>
                          <w:szCs w:val="22"/>
                        </w:rPr>
                        <w:t>）、</w:t>
                      </w:r>
                      <w:r w:rsidRPr="00616CA4">
                        <w:rPr>
                          <w:rFonts w:ascii="HG丸ｺﾞｼｯｸM-PRO" w:eastAsia="HG丸ｺﾞｼｯｸM-PRO" w:hAnsi="HG丸ｺﾞｼｯｸM-PRO" w:hint="eastAsia"/>
                          <w:b/>
                          <w:bCs/>
                          <w:sz w:val="21"/>
                          <w:szCs w:val="22"/>
                        </w:rPr>
                        <w:t>主幹教諭</w:t>
                      </w:r>
                      <w:r w:rsidR="007954F8">
                        <w:rPr>
                          <w:rFonts w:ascii="HG丸ｺﾞｼｯｸM-PRO" w:eastAsia="HG丸ｺﾞｼｯｸM-PRO" w:hAnsi="HG丸ｺﾞｼｯｸM-PRO" w:hint="eastAsia"/>
                          <w:b/>
                          <w:bCs/>
                          <w:sz w:val="21"/>
                          <w:szCs w:val="22"/>
                        </w:rPr>
                        <w:t>、</w:t>
                      </w:r>
                      <w:r w:rsidRPr="00616CA4">
                        <w:rPr>
                          <w:rFonts w:ascii="HG丸ｺﾞｼｯｸM-PRO" w:eastAsia="HG丸ｺﾞｼｯｸM-PRO" w:hAnsi="HG丸ｺﾞｼｯｸM-PRO" w:hint="eastAsia"/>
                          <w:b/>
                          <w:bCs/>
                          <w:sz w:val="21"/>
                          <w:szCs w:val="22"/>
                        </w:rPr>
                        <w:t>生徒指導主事</w:t>
                      </w:r>
                      <w:r w:rsidR="007954F8">
                        <w:rPr>
                          <w:rFonts w:ascii="HG丸ｺﾞｼｯｸM-PRO" w:eastAsia="HG丸ｺﾞｼｯｸM-PRO" w:hAnsi="HG丸ｺﾞｼｯｸM-PRO" w:hint="eastAsia"/>
                          <w:b/>
                          <w:bCs/>
                          <w:sz w:val="21"/>
                          <w:szCs w:val="22"/>
                        </w:rPr>
                        <w:t>、</w:t>
                      </w:r>
                      <w:r w:rsidR="00B8112C" w:rsidRPr="00616CA4">
                        <w:rPr>
                          <w:rFonts w:ascii="HG丸ｺﾞｼｯｸM-PRO" w:eastAsia="HG丸ｺﾞｼｯｸM-PRO" w:hAnsi="HG丸ｺﾞｼｯｸM-PRO" w:hint="eastAsia"/>
                          <w:b/>
                          <w:bCs/>
                          <w:sz w:val="21"/>
                          <w:szCs w:val="22"/>
                        </w:rPr>
                        <w:t>各</w:t>
                      </w:r>
                      <w:r w:rsidRPr="00616CA4">
                        <w:rPr>
                          <w:rFonts w:ascii="HG丸ｺﾞｼｯｸM-PRO" w:eastAsia="HG丸ｺﾞｼｯｸM-PRO" w:hAnsi="HG丸ｺﾞｼｯｸM-PRO" w:hint="eastAsia"/>
                          <w:b/>
                          <w:bCs/>
                          <w:sz w:val="21"/>
                          <w:szCs w:val="22"/>
                        </w:rPr>
                        <w:t>学年主任</w:t>
                      </w:r>
                      <w:r w:rsidR="007954F8">
                        <w:rPr>
                          <w:rFonts w:ascii="HG丸ｺﾞｼｯｸM-PRO" w:eastAsia="HG丸ｺﾞｼｯｸM-PRO" w:hAnsi="HG丸ｺﾞｼｯｸM-PRO" w:hint="eastAsia"/>
                          <w:b/>
                          <w:bCs/>
                          <w:sz w:val="21"/>
                          <w:szCs w:val="22"/>
                        </w:rPr>
                        <w:t>、</w:t>
                      </w:r>
                      <w:r w:rsidRPr="00616CA4">
                        <w:rPr>
                          <w:rFonts w:ascii="HG丸ｺﾞｼｯｸM-PRO" w:eastAsia="HG丸ｺﾞｼｯｸM-PRO" w:hAnsi="HG丸ｺﾞｼｯｸM-PRO" w:hint="eastAsia"/>
                          <w:b/>
                          <w:bCs/>
                          <w:sz w:val="21"/>
                          <w:szCs w:val="22"/>
                        </w:rPr>
                        <w:t>養護教諭</w:t>
                      </w:r>
                      <w:r w:rsidR="007954F8">
                        <w:rPr>
                          <w:rFonts w:ascii="HG丸ｺﾞｼｯｸM-PRO" w:eastAsia="HG丸ｺﾞｼｯｸM-PRO" w:hAnsi="HG丸ｺﾞｼｯｸM-PRO" w:hint="eastAsia"/>
                          <w:b/>
                          <w:bCs/>
                          <w:sz w:val="21"/>
                          <w:szCs w:val="22"/>
                        </w:rPr>
                        <w:t>、</w:t>
                      </w:r>
                      <w:r w:rsidRPr="00616CA4">
                        <w:rPr>
                          <w:rFonts w:ascii="HG丸ｺﾞｼｯｸM-PRO" w:eastAsia="HG丸ｺﾞｼｯｸM-PRO" w:hAnsi="HG丸ｺﾞｼｯｸM-PRO" w:hint="eastAsia"/>
                          <w:b/>
                          <w:bCs/>
                          <w:sz w:val="21"/>
                          <w:szCs w:val="22"/>
                        </w:rPr>
                        <w:t>スクールカウンセラー</w:t>
                      </w:r>
                    </w:p>
                    <w:p w14:paraId="385C2273" w14:textId="6C31CC69" w:rsidR="00982AB4" w:rsidRPr="00616CA4" w:rsidRDefault="00982AB4" w:rsidP="00690024">
                      <w:pPr>
                        <w:snapToGrid w:val="0"/>
                        <w:ind w:left="422" w:hangingChars="200" w:hanging="422"/>
                        <w:rPr>
                          <w:rFonts w:ascii="HG丸ｺﾞｼｯｸM-PRO" w:eastAsia="HG丸ｺﾞｼｯｸM-PRO" w:hAnsi="HG丸ｺﾞｼｯｸM-PRO"/>
                          <w:b/>
                          <w:bCs/>
                          <w:sz w:val="18"/>
                          <w:szCs w:val="20"/>
                        </w:rPr>
                      </w:pPr>
                      <w:r w:rsidRPr="00616CA4">
                        <w:rPr>
                          <w:rFonts w:ascii="HG丸ｺﾞｼｯｸM-PRO" w:eastAsia="HG丸ｺﾞｼｯｸM-PRO" w:hAnsi="HG丸ｺﾞｼｯｸM-PRO" w:hint="eastAsia"/>
                          <w:b/>
                          <w:bCs/>
                          <w:sz w:val="21"/>
                          <w:szCs w:val="22"/>
                        </w:rPr>
                        <w:t xml:space="preserve">　</w:t>
                      </w:r>
                      <w:r w:rsidRPr="00616CA4">
                        <w:rPr>
                          <w:rFonts w:ascii="HG丸ｺﾞｼｯｸM-PRO" w:eastAsia="HG丸ｺﾞｼｯｸM-PRO" w:hAnsi="HG丸ｺﾞｼｯｸM-PRO" w:hint="eastAsia"/>
                          <w:b/>
                          <w:bCs/>
                          <w:sz w:val="18"/>
                          <w:szCs w:val="20"/>
                        </w:rPr>
                        <w:t>※　必要に応じて、他の教員やスクールソーシャルワーカーなどのメンバーが加わることがあります。</w:t>
                      </w:r>
                    </w:p>
                    <w:p w14:paraId="7A3929EC" w14:textId="0ABFBECD" w:rsidR="00982AB4" w:rsidRPr="00616CA4" w:rsidRDefault="00AA7F5B" w:rsidP="00690024">
                      <w:pPr>
                        <w:snapToGrid w:val="0"/>
                        <w:ind w:leftChars="100" w:left="401" w:hangingChars="100" w:hanging="181"/>
                        <w:rPr>
                          <w:rFonts w:ascii="HG丸ｺﾞｼｯｸM-PRO" w:eastAsia="HG丸ｺﾞｼｯｸM-PRO" w:hAnsi="HG丸ｺﾞｼｯｸM-PRO"/>
                          <w:b/>
                          <w:bCs/>
                          <w:sz w:val="18"/>
                          <w:szCs w:val="20"/>
                        </w:rPr>
                      </w:pPr>
                      <w:r w:rsidRPr="00616CA4">
                        <w:rPr>
                          <w:rFonts w:ascii="HG丸ｺﾞｼｯｸM-PRO" w:eastAsia="HG丸ｺﾞｼｯｸM-PRO" w:hAnsi="HG丸ｺﾞｼｯｸM-PRO" w:hint="eastAsia"/>
                          <w:b/>
                          <w:bCs/>
                          <w:sz w:val="18"/>
                          <w:szCs w:val="20"/>
                        </w:rPr>
                        <w:t>※　緊急</w:t>
                      </w:r>
                      <w:r w:rsidR="00327542" w:rsidRPr="00616CA4">
                        <w:rPr>
                          <w:rFonts w:ascii="HG丸ｺﾞｼｯｸM-PRO" w:eastAsia="HG丸ｺﾞｼｯｸM-PRO" w:hAnsi="HG丸ｺﾞｼｯｸM-PRO" w:hint="eastAsia"/>
                          <w:b/>
                          <w:bCs/>
                          <w:sz w:val="18"/>
                          <w:szCs w:val="20"/>
                        </w:rPr>
                        <w:t>性がある場合</w:t>
                      </w:r>
                      <w:r w:rsidRPr="00616CA4">
                        <w:rPr>
                          <w:rFonts w:ascii="HG丸ｺﾞｼｯｸM-PRO" w:eastAsia="HG丸ｺﾞｼｯｸM-PRO" w:hAnsi="HG丸ｺﾞｼｯｸM-PRO" w:hint="eastAsia"/>
                          <w:b/>
                          <w:bCs/>
                          <w:sz w:val="18"/>
                          <w:szCs w:val="20"/>
                        </w:rPr>
                        <w:t>など</w:t>
                      </w:r>
                      <w:r w:rsidR="00A67D61" w:rsidRPr="00616CA4">
                        <w:rPr>
                          <w:rFonts w:ascii="HG丸ｺﾞｼｯｸM-PRO" w:eastAsia="HG丸ｺﾞｼｯｸM-PRO" w:hAnsi="HG丸ｺﾞｼｯｸM-PRO" w:hint="eastAsia"/>
                          <w:b/>
                          <w:bCs/>
                          <w:sz w:val="18"/>
                          <w:szCs w:val="20"/>
                        </w:rPr>
                        <w:t>、</w:t>
                      </w:r>
                      <w:r w:rsidRPr="00616CA4">
                        <w:rPr>
                          <w:rFonts w:ascii="HG丸ｺﾞｼｯｸM-PRO" w:eastAsia="HG丸ｺﾞｼｯｸM-PRO" w:hAnsi="HG丸ｺﾞｼｯｸM-PRO" w:hint="eastAsia"/>
                          <w:b/>
                          <w:bCs/>
                          <w:sz w:val="18"/>
                          <w:szCs w:val="20"/>
                        </w:rPr>
                        <w:t>メンバー全員が揃わなくても会議を開催</w:t>
                      </w:r>
                      <w:r w:rsidR="00A67D61" w:rsidRPr="00616CA4">
                        <w:rPr>
                          <w:rFonts w:ascii="HG丸ｺﾞｼｯｸM-PRO" w:eastAsia="HG丸ｺﾞｼｯｸM-PRO" w:hAnsi="HG丸ｺﾞｼｯｸM-PRO" w:hint="eastAsia"/>
                          <w:b/>
                          <w:bCs/>
                          <w:sz w:val="18"/>
                          <w:szCs w:val="20"/>
                        </w:rPr>
                        <w:t>することがあります。</w:t>
                      </w:r>
                    </w:p>
                  </w:txbxContent>
                </v:textbox>
              </v:shape>
            </w:pict>
          </mc:Fallback>
        </mc:AlternateContent>
      </w:r>
      <w:r w:rsidR="00606154">
        <w:rPr>
          <w:rFonts w:ascii="ＭＳ 明朝" w:eastAsia="ＭＳ 明朝" w:hAnsi="ＭＳ 明朝" w:hint="eastAsia"/>
          <w:sz w:val="21"/>
          <w:szCs w:val="22"/>
        </w:rPr>
        <w:t xml:space="preserve">　　「いじめ防止対策推進法」に基づき、学校におけるいじめ防止対策の取組を推進する中核となる組織として、「</w:t>
      </w:r>
      <w:r w:rsidR="00606154" w:rsidRPr="006679FE">
        <w:rPr>
          <w:rFonts w:ascii="ＭＳ ゴシック" w:eastAsia="ＭＳ ゴシック" w:hAnsi="ＭＳ ゴシック" w:hint="eastAsia"/>
          <w:sz w:val="21"/>
          <w:szCs w:val="22"/>
        </w:rPr>
        <w:t>学校いじめ防止対策委員会</w:t>
      </w:r>
      <w:r w:rsidR="00606154">
        <w:rPr>
          <w:rFonts w:ascii="ＭＳ 明朝" w:eastAsia="ＭＳ 明朝" w:hAnsi="ＭＳ 明朝" w:hint="eastAsia"/>
          <w:sz w:val="21"/>
          <w:szCs w:val="22"/>
        </w:rPr>
        <w:t>」を設置</w:t>
      </w:r>
      <w:r w:rsidR="00B8112C">
        <w:rPr>
          <w:rFonts w:ascii="ＭＳ 明朝" w:eastAsia="ＭＳ 明朝" w:hAnsi="ＭＳ 明朝" w:hint="eastAsia"/>
          <w:sz w:val="21"/>
          <w:szCs w:val="22"/>
        </w:rPr>
        <w:t>しています</w:t>
      </w:r>
      <w:r w:rsidR="00606154">
        <w:rPr>
          <w:rFonts w:ascii="ＭＳ 明朝" w:eastAsia="ＭＳ 明朝" w:hAnsi="ＭＳ 明朝" w:hint="eastAsia"/>
          <w:sz w:val="21"/>
          <w:szCs w:val="22"/>
        </w:rPr>
        <w:t>。</w:t>
      </w:r>
    </w:p>
    <w:p w14:paraId="046600C1" w14:textId="167F10D8" w:rsidR="00982AB4" w:rsidRDefault="00982AB4">
      <w:pPr>
        <w:rPr>
          <w:rFonts w:ascii="ＭＳ 明朝" w:eastAsia="ＭＳ 明朝" w:hAnsi="ＭＳ 明朝"/>
          <w:sz w:val="21"/>
          <w:szCs w:val="22"/>
        </w:rPr>
      </w:pPr>
    </w:p>
    <w:p w14:paraId="6DE1BE1E" w14:textId="604BC471" w:rsidR="00982AB4" w:rsidRDefault="00982AB4">
      <w:pPr>
        <w:rPr>
          <w:rFonts w:ascii="ＭＳ 明朝" w:eastAsia="ＭＳ 明朝" w:hAnsi="ＭＳ 明朝"/>
          <w:sz w:val="21"/>
          <w:szCs w:val="22"/>
        </w:rPr>
      </w:pPr>
    </w:p>
    <w:p w14:paraId="1864EAE0" w14:textId="77777777" w:rsidR="00C95DC3" w:rsidRDefault="00C95DC3">
      <w:pPr>
        <w:rPr>
          <w:rFonts w:ascii="ＭＳ 明朝" w:eastAsia="ＭＳ 明朝" w:hAnsi="ＭＳ 明朝"/>
          <w:sz w:val="21"/>
          <w:szCs w:val="22"/>
        </w:rPr>
      </w:pPr>
    </w:p>
    <w:p w14:paraId="1B75D84E" w14:textId="77777777" w:rsidR="00C95DC3" w:rsidRDefault="00C95DC3">
      <w:pPr>
        <w:rPr>
          <w:rFonts w:ascii="ＭＳ 明朝" w:eastAsia="ＭＳ 明朝" w:hAnsi="ＭＳ 明朝"/>
          <w:sz w:val="21"/>
          <w:szCs w:val="22"/>
        </w:rPr>
      </w:pPr>
    </w:p>
    <w:p w14:paraId="3A73CC13" w14:textId="3C08A190" w:rsidR="00982AB4" w:rsidRDefault="00982AB4">
      <w:pPr>
        <w:rPr>
          <w:rFonts w:ascii="ＭＳ 明朝" w:eastAsia="ＭＳ 明朝" w:hAnsi="ＭＳ 明朝"/>
          <w:sz w:val="21"/>
          <w:szCs w:val="22"/>
        </w:rPr>
      </w:pPr>
    </w:p>
    <w:p w14:paraId="2B710CB9" w14:textId="574A39A3" w:rsidR="0021703F" w:rsidRPr="0021018F" w:rsidRDefault="0021018F">
      <w:pPr>
        <w:rPr>
          <w:rFonts w:ascii="ＭＳ ゴシック" w:eastAsia="ＭＳ ゴシック" w:hAnsi="ＭＳ ゴシック"/>
          <w:b/>
          <w:bCs/>
          <w:sz w:val="24"/>
          <w:szCs w:val="28"/>
        </w:rPr>
      </w:pPr>
      <w:r w:rsidRPr="0021018F">
        <w:rPr>
          <w:rFonts w:ascii="ＭＳ ゴシック" w:eastAsia="ＭＳ ゴシック" w:hAnsi="ＭＳ ゴシック" w:hint="eastAsia"/>
          <w:b/>
          <w:bCs/>
          <w:sz w:val="24"/>
          <w:szCs w:val="28"/>
        </w:rPr>
        <w:t>４</w:t>
      </w:r>
      <w:r w:rsidR="0021703F" w:rsidRPr="0021018F">
        <w:rPr>
          <w:rFonts w:ascii="ＭＳ ゴシック" w:eastAsia="ＭＳ ゴシック" w:hAnsi="ＭＳ ゴシック" w:hint="eastAsia"/>
          <w:b/>
          <w:bCs/>
          <w:sz w:val="24"/>
          <w:szCs w:val="28"/>
        </w:rPr>
        <w:t xml:space="preserve">　いじめの発生についての東京学芸大学への報告</w:t>
      </w:r>
      <w:r w:rsidR="002851C9">
        <w:rPr>
          <w:rFonts w:ascii="ＭＳ ゴシック" w:eastAsia="ＭＳ ゴシック" w:hAnsi="ＭＳ ゴシック" w:hint="eastAsia"/>
          <w:b/>
          <w:bCs/>
          <w:sz w:val="24"/>
          <w:szCs w:val="28"/>
        </w:rPr>
        <w:t>、対応経過の記録と保存</w:t>
      </w:r>
    </w:p>
    <w:p w14:paraId="3930DAF8" w14:textId="0D30BA26" w:rsidR="0021703F" w:rsidRDefault="0021703F">
      <w:pPr>
        <w:rPr>
          <w:rFonts w:ascii="ＭＳ 明朝" w:eastAsia="ＭＳ 明朝" w:hAnsi="ＭＳ 明朝"/>
          <w:sz w:val="21"/>
          <w:szCs w:val="22"/>
        </w:rPr>
      </w:pPr>
      <w:r>
        <w:rPr>
          <w:rFonts w:ascii="ＭＳ 明朝" w:eastAsia="ＭＳ 明朝" w:hAnsi="ＭＳ 明朝" w:hint="eastAsia"/>
          <w:sz w:val="21"/>
          <w:szCs w:val="22"/>
        </w:rPr>
        <w:t xml:space="preserve">　</w:t>
      </w:r>
      <w:r w:rsidR="002851C9">
        <w:rPr>
          <w:rFonts w:ascii="ＭＳ 明朝" w:eastAsia="ＭＳ 明朝" w:hAnsi="ＭＳ 明朝" w:hint="eastAsia"/>
          <w:sz w:val="21"/>
          <w:szCs w:val="22"/>
        </w:rPr>
        <w:t>（１）</w:t>
      </w:r>
      <w:r w:rsidR="002851C9" w:rsidRPr="007457A8">
        <w:rPr>
          <w:rFonts w:ascii="ＭＳ ゴシック" w:eastAsia="ＭＳ ゴシック" w:hAnsi="ＭＳ ゴシック" w:hint="eastAsia"/>
          <w:sz w:val="21"/>
          <w:szCs w:val="22"/>
        </w:rPr>
        <w:t>いじめ発生の報告</w:t>
      </w:r>
      <w:r w:rsidRPr="007457A8">
        <w:rPr>
          <w:rFonts w:ascii="ＭＳ ゴシック" w:eastAsia="ＭＳ ゴシック" w:hAnsi="ＭＳ ゴシック" w:hint="eastAsia"/>
          <w:sz w:val="21"/>
          <w:szCs w:val="22"/>
        </w:rPr>
        <w:t xml:space="preserve">　　</w:t>
      </w:r>
    </w:p>
    <w:p w14:paraId="352380CF" w14:textId="5BA5BA24" w:rsidR="002851C9" w:rsidRPr="00A020FE" w:rsidRDefault="002851C9" w:rsidP="00A020FE">
      <w:pPr>
        <w:ind w:leftChars="200" w:left="440" w:firstLineChars="100" w:firstLine="210"/>
        <w:rPr>
          <w:rFonts w:ascii="ＭＳ 明朝" w:eastAsia="ＭＳ 明朝" w:hAnsi="ＭＳ 明朝"/>
          <w:color w:val="000000" w:themeColor="text1"/>
          <w:sz w:val="21"/>
          <w:szCs w:val="22"/>
        </w:rPr>
      </w:pPr>
      <w:r w:rsidRPr="00A020FE">
        <w:rPr>
          <w:rFonts w:ascii="ＭＳ 明朝" w:eastAsia="ＭＳ 明朝" w:hAnsi="ＭＳ 明朝" w:hint="eastAsia"/>
          <w:color w:val="000000" w:themeColor="text1"/>
          <w:sz w:val="21"/>
          <w:szCs w:val="22"/>
        </w:rPr>
        <w:t>いじめが発生した場合、全ての事案について、</w:t>
      </w:r>
      <w:r w:rsidRPr="00650F2B">
        <w:rPr>
          <w:rFonts w:ascii="ＭＳ ゴシック" w:eastAsia="ＭＳ ゴシック" w:hAnsi="ＭＳ ゴシック" w:hint="eastAsia"/>
          <w:color w:val="000000" w:themeColor="text1"/>
          <w:sz w:val="21"/>
          <w:szCs w:val="22"/>
        </w:rPr>
        <w:t>毎月初めに「いじめ報告一覧表」により、大学に報告</w:t>
      </w:r>
      <w:r w:rsidRPr="00A020FE">
        <w:rPr>
          <w:rFonts w:ascii="ＭＳ 明朝" w:eastAsia="ＭＳ 明朝" w:hAnsi="ＭＳ 明朝" w:hint="eastAsia"/>
          <w:color w:val="000000" w:themeColor="text1"/>
          <w:sz w:val="21"/>
          <w:szCs w:val="22"/>
        </w:rPr>
        <w:t>を行い、必要に応じ対応の在り方等について助言を求めます。その後も、いじめが解消するまで</w:t>
      </w:r>
      <w:r w:rsidRPr="00650F2B">
        <w:rPr>
          <w:rFonts w:ascii="ＭＳ ゴシック" w:eastAsia="ＭＳ ゴシック" w:hAnsi="ＭＳ ゴシック" w:hint="eastAsia"/>
          <w:color w:val="000000" w:themeColor="text1"/>
          <w:sz w:val="21"/>
          <w:szCs w:val="22"/>
        </w:rPr>
        <w:t>、毎月初めに対応経過を報告</w:t>
      </w:r>
      <w:r w:rsidRPr="00A020FE">
        <w:rPr>
          <w:rFonts w:ascii="ＭＳ 明朝" w:eastAsia="ＭＳ 明朝" w:hAnsi="ＭＳ 明朝" w:hint="eastAsia"/>
          <w:color w:val="000000" w:themeColor="text1"/>
          <w:sz w:val="21"/>
          <w:szCs w:val="22"/>
        </w:rPr>
        <w:t>します。</w:t>
      </w:r>
    </w:p>
    <w:p w14:paraId="5C50A89A" w14:textId="4ABC79AB" w:rsidR="00A020FE" w:rsidRDefault="00A020FE" w:rsidP="00A020FE">
      <w:pPr>
        <w:ind w:leftChars="200" w:left="440" w:firstLineChars="100" w:firstLine="210"/>
        <w:rPr>
          <w:rFonts w:ascii="ＭＳ 明朝" w:eastAsia="ＭＳ 明朝" w:hAnsi="ＭＳ 明朝"/>
          <w:color w:val="000000" w:themeColor="text1"/>
          <w:sz w:val="21"/>
          <w:szCs w:val="22"/>
        </w:rPr>
      </w:pPr>
      <w:r w:rsidRPr="00A020FE">
        <w:rPr>
          <w:rFonts w:ascii="ＭＳ 明朝" w:eastAsia="ＭＳ 明朝" w:hAnsi="ＭＳ 明朝" w:hint="eastAsia"/>
          <w:color w:val="000000" w:themeColor="text1"/>
          <w:sz w:val="21"/>
          <w:szCs w:val="22"/>
        </w:rPr>
        <w:t>また、</w:t>
      </w:r>
      <w:bookmarkStart w:id="3" w:name="_Hlk204693278"/>
      <w:r w:rsidRPr="00650F2B">
        <w:rPr>
          <w:rFonts w:ascii="ＭＳ ゴシック" w:eastAsia="ＭＳ ゴシック" w:hAnsi="ＭＳ ゴシック" w:hint="eastAsia"/>
          <w:color w:val="000000" w:themeColor="text1"/>
          <w:sz w:val="21"/>
          <w:szCs w:val="22"/>
        </w:rPr>
        <w:t>重点</w:t>
      </w:r>
      <w:r w:rsidR="00EE2D28">
        <w:rPr>
          <w:rFonts w:ascii="ＭＳ ゴシック" w:eastAsia="ＭＳ ゴシック" w:hAnsi="ＭＳ ゴシック" w:hint="eastAsia"/>
          <w:color w:val="000000" w:themeColor="text1"/>
          <w:sz w:val="21"/>
          <w:szCs w:val="22"/>
        </w:rPr>
        <w:t>的に</w:t>
      </w:r>
      <w:r w:rsidRPr="00650F2B">
        <w:rPr>
          <w:rFonts w:ascii="ＭＳ ゴシック" w:eastAsia="ＭＳ ゴシック" w:hAnsi="ＭＳ ゴシック" w:hint="eastAsia"/>
          <w:color w:val="000000" w:themeColor="text1"/>
          <w:sz w:val="21"/>
          <w:szCs w:val="22"/>
        </w:rPr>
        <w:t>対応</w:t>
      </w:r>
      <w:r w:rsidR="00EE2D28">
        <w:rPr>
          <w:rFonts w:ascii="ＭＳ ゴシック" w:eastAsia="ＭＳ ゴシック" w:hAnsi="ＭＳ ゴシック" w:hint="eastAsia"/>
          <w:color w:val="000000" w:themeColor="text1"/>
          <w:sz w:val="21"/>
          <w:szCs w:val="22"/>
        </w:rPr>
        <w:t>する</w:t>
      </w:r>
      <w:r w:rsidRPr="00650F2B">
        <w:rPr>
          <w:rFonts w:ascii="ＭＳ ゴシック" w:eastAsia="ＭＳ ゴシック" w:hAnsi="ＭＳ ゴシック" w:hint="eastAsia"/>
          <w:color w:val="000000" w:themeColor="text1"/>
          <w:sz w:val="21"/>
          <w:szCs w:val="22"/>
        </w:rPr>
        <w:t>必要</w:t>
      </w:r>
      <w:r w:rsidR="00EE2D28">
        <w:rPr>
          <w:rFonts w:ascii="ＭＳ ゴシック" w:eastAsia="ＭＳ ゴシック" w:hAnsi="ＭＳ ゴシック" w:hint="eastAsia"/>
          <w:color w:val="000000" w:themeColor="text1"/>
          <w:sz w:val="21"/>
          <w:szCs w:val="22"/>
        </w:rPr>
        <w:t>性</w:t>
      </w:r>
      <w:r w:rsidRPr="00650F2B">
        <w:rPr>
          <w:rFonts w:ascii="ＭＳ ゴシック" w:eastAsia="ＭＳ ゴシック" w:hAnsi="ＭＳ ゴシック" w:hint="eastAsia"/>
          <w:color w:val="000000" w:themeColor="text1"/>
          <w:sz w:val="21"/>
          <w:szCs w:val="22"/>
        </w:rPr>
        <w:t>が高いと考えられる事案</w:t>
      </w:r>
      <w:r w:rsidRPr="00A020FE">
        <w:rPr>
          <w:rFonts w:ascii="ＭＳ 明朝" w:eastAsia="ＭＳ 明朝" w:hAnsi="ＭＳ 明朝" w:hint="eastAsia"/>
          <w:color w:val="000000" w:themeColor="text1"/>
          <w:sz w:val="21"/>
          <w:szCs w:val="22"/>
        </w:rPr>
        <w:t>については、</w:t>
      </w:r>
      <w:bookmarkEnd w:id="3"/>
      <w:r w:rsidRPr="00A020FE">
        <w:rPr>
          <w:rFonts w:ascii="ＭＳ 明朝" w:eastAsia="ＭＳ 明朝" w:hAnsi="ＭＳ 明朝" w:hint="eastAsia"/>
          <w:color w:val="000000" w:themeColor="text1"/>
          <w:sz w:val="21"/>
          <w:szCs w:val="22"/>
        </w:rPr>
        <w:t>速やかに、</w:t>
      </w:r>
      <w:r w:rsidRPr="00650F2B">
        <w:rPr>
          <w:rFonts w:ascii="ＭＳ ゴシック" w:eastAsia="ＭＳ ゴシック" w:hAnsi="ＭＳ ゴシック" w:hint="eastAsia"/>
          <w:color w:val="000000" w:themeColor="text1"/>
          <w:sz w:val="21"/>
          <w:szCs w:val="22"/>
        </w:rPr>
        <w:t>「いじめ発生報告書」を、同大学に提出</w:t>
      </w:r>
      <w:r w:rsidRPr="00A020FE">
        <w:rPr>
          <w:rFonts w:ascii="ＭＳ 明朝" w:eastAsia="ＭＳ 明朝" w:hAnsi="ＭＳ 明朝" w:hint="eastAsia"/>
          <w:color w:val="000000" w:themeColor="text1"/>
          <w:sz w:val="21"/>
          <w:szCs w:val="22"/>
        </w:rPr>
        <w:t>します。</w:t>
      </w:r>
    </w:p>
    <w:p w14:paraId="012E1DD2" w14:textId="77777777" w:rsidR="00650F2B" w:rsidRPr="00A020FE" w:rsidRDefault="00650F2B" w:rsidP="00A020FE">
      <w:pPr>
        <w:ind w:leftChars="200" w:left="440" w:firstLineChars="100" w:firstLine="210"/>
        <w:rPr>
          <w:rFonts w:ascii="ＭＳ 明朝" w:eastAsia="ＭＳ 明朝" w:hAnsi="ＭＳ 明朝"/>
          <w:color w:val="000000" w:themeColor="text1"/>
          <w:sz w:val="21"/>
          <w:szCs w:val="22"/>
        </w:rPr>
      </w:pPr>
    </w:p>
    <w:p w14:paraId="272BA909" w14:textId="0A528385" w:rsidR="00575A13" w:rsidRPr="00575A13" w:rsidRDefault="007457A8">
      <w:pPr>
        <w:rPr>
          <w:rFonts w:ascii="ＭＳ ゴシック" w:eastAsia="ＭＳ ゴシック" w:hAnsi="ＭＳ ゴシック"/>
          <w:sz w:val="21"/>
          <w:szCs w:val="22"/>
        </w:rPr>
      </w:pPr>
      <w:r>
        <w:rPr>
          <w:rFonts w:ascii="ＭＳ 明朝" w:eastAsia="ＭＳ 明朝" w:hAnsi="ＭＳ 明朝" w:hint="eastAsia"/>
          <w:sz w:val="21"/>
          <w:szCs w:val="22"/>
        </w:rPr>
        <w:t xml:space="preserve">　（２）</w:t>
      </w:r>
      <w:r w:rsidR="00575A13" w:rsidRPr="00575A13">
        <w:rPr>
          <w:rFonts w:ascii="ＭＳ ゴシック" w:eastAsia="ＭＳ ゴシック" w:hAnsi="ＭＳ ゴシック" w:hint="eastAsia"/>
          <w:sz w:val="21"/>
          <w:szCs w:val="22"/>
        </w:rPr>
        <w:t>「いじめ」に関する情報、対応経過の記録の共有と保存</w:t>
      </w:r>
    </w:p>
    <w:p w14:paraId="114C85CC" w14:textId="613AAF38" w:rsidR="00650F2B" w:rsidRPr="00650F2B" w:rsidRDefault="00575A13" w:rsidP="00650F2B">
      <w:pPr>
        <w:ind w:leftChars="100" w:left="640" w:hangingChars="200" w:hanging="420"/>
        <w:rPr>
          <w:rFonts w:ascii="ＭＳ 明朝" w:eastAsia="ＭＳ 明朝" w:hAnsi="ＭＳ 明朝"/>
          <w:color w:val="000000" w:themeColor="text1"/>
          <w:sz w:val="21"/>
          <w:szCs w:val="22"/>
        </w:rPr>
      </w:pPr>
      <w:r>
        <w:rPr>
          <w:rFonts w:ascii="ＭＳ 明朝" w:eastAsia="ＭＳ 明朝" w:hAnsi="ＭＳ 明朝" w:hint="eastAsia"/>
          <w:sz w:val="21"/>
          <w:szCs w:val="22"/>
        </w:rPr>
        <w:t xml:space="preserve">　　</w:t>
      </w:r>
      <w:r w:rsidR="00650F2B">
        <w:rPr>
          <w:rFonts w:ascii="ＭＳ 明朝" w:eastAsia="ＭＳ 明朝" w:hAnsi="ＭＳ 明朝" w:hint="eastAsia"/>
          <w:sz w:val="21"/>
          <w:szCs w:val="22"/>
        </w:rPr>
        <w:t xml:space="preserve">　</w:t>
      </w:r>
      <w:r w:rsidR="00650F2B" w:rsidRPr="00650F2B">
        <w:rPr>
          <w:rFonts w:ascii="ＭＳ 明朝" w:eastAsia="ＭＳ 明朝" w:hAnsi="ＭＳ 明朝" w:hint="eastAsia"/>
          <w:color w:val="000000" w:themeColor="text1"/>
          <w:sz w:val="21"/>
          <w:szCs w:val="22"/>
        </w:rPr>
        <w:t>いじめに対する調査や対応経過等については、</w:t>
      </w:r>
      <w:r w:rsidR="00650F2B" w:rsidRPr="00650F2B">
        <w:rPr>
          <w:rFonts w:ascii="ＭＳ ゴシック" w:eastAsia="ＭＳ ゴシック" w:hAnsi="ＭＳ ゴシック" w:hint="eastAsia"/>
          <w:color w:val="000000" w:themeColor="text1"/>
          <w:sz w:val="21"/>
          <w:szCs w:val="22"/>
        </w:rPr>
        <w:t>「いじめ報告一覧表」により、データで保存し、教職員がいつでも閲覧</w:t>
      </w:r>
      <w:r w:rsidR="00650F2B" w:rsidRPr="00650F2B">
        <w:rPr>
          <w:rFonts w:ascii="ＭＳ 明朝" w:eastAsia="ＭＳ 明朝" w:hAnsi="ＭＳ 明朝" w:hint="eastAsia"/>
          <w:color w:val="000000" w:themeColor="text1"/>
          <w:sz w:val="21"/>
          <w:szCs w:val="22"/>
        </w:rPr>
        <w:t>できるようにしておきます。</w:t>
      </w:r>
    </w:p>
    <w:p w14:paraId="3FB5978F" w14:textId="3ECD1D0E" w:rsidR="00650F2B" w:rsidRPr="00650F2B" w:rsidRDefault="00650F2B" w:rsidP="00650F2B">
      <w:pPr>
        <w:ind w:leftChars="300" w:left="660" w:firstLineChars="100" w:firstLine="210"/>
        <w:rPr>
          <w:rFonts w:ascii="ＭＳ 明朝" w:eastAsia="ＭＳ 明朝" w:hAnsi="ＭＳ 明朝"/>
          <w:color w:val="000000" w:themeColor="text1"/>
          <w:sz w:val="21"/>
          <w:szCs w:val="22"/>
        </w:rPr>
      </w:pPr>
      <w:r w:rsidRPr="00650F2B">
        <w:rPr>
          <w:rFonts w:ascii="ＭＳ 明朝" w:eastAsia="ＭＳ 明朝" w:hAnsi="ＭＳ 明朝" w:hint="eastAsia"/>
          <w:color w:val="000000" w:themeColor="text1"/>
          <w:sz w:val="21"/>
          <w:szCs w:val="22"/>
        </w:rPr>
        <w:t>特に、全教職員で共有すべき内容については、学校いじめ防止対策委員会から、改めて周知を図ります。</w:t>
      </w:r>
    </w:p>
    <w:p w14:paraId="1BFE1CB2" w14:textId="3484287C" w:rsidR="00575A13" w:rsidRDefault="00575A13">
      <w:pPr>
        <w:rPr>
          <w:rFonts w:ascii="ＭＳ 明朝" w:eastAsia="ＭＳ 明朝" w:hAnsi="ＭＳ 明朝"/>
          <w:sz w:val="21"/>
          <w:szCs w:val="22"/>
        </w:rPr>
      </w:pPr>
    </w:p>
    <w:p w14:paraId="4EA7A031" w14:textId="280727D4" w:rsidR="00982AB4" w:rsidRPr="00BE37E9" w:rsidRDefault="00BE37E9">
      <w:pPr>
        <w:rPr>
          <w:rFonts w:ascii="ＭＳ ゴシック" w:eastAsia="ＭＳ ゴシック" w:hAnsi="ＭＳ ゴシック"/>
          <w:b/>
          <w:bCs/>
          <w:sz w:val="24"/>
          <w:szCs w:val="28"/>
        </w:rPr>
      </w:pPr>
      <w:r w:rsidRPr="00BE37E9">
        <w:rPr>
          <w:rFonts w:ascii="ＭＳ ゴシック" w:eastAsia="ＭＳ ゴシック" w:hAnsi="ＭＳ ゴシック" w:hint="eastAsia"/>
          <w:b/>
          <w:bCs/>
          <w:sz w:val="24"/>
          <w:szCs w:val="28"/>
        </w:rPr>
        <w:t xml:space="preserve">５　</w:t>
      </w:r>
      <w:r w:rsidR="0021703F" w:rsidRPr="00BE37E9">
        <w:rPr>
          <w:rFonts w:ascii="ＭＳ ゴシック" w:eastAsia="ＭＳ ゴシック" w:hAnsi="ＭＳ ゴシック" w:hint="eastAsia"/>
          <w:b/>
          <w:bCs/>
          <w:sz w:val="24"/>
          <w:szCs w:val="28"/>
        </w:rPr>
        <w:t>いじめ防止</w:t>
      </w:r>
      <w:r>
        <w:rPr>
          <w:rFonts w:ascii="ＭＳ ゴシック" w:eastAsia="ＭＳ ゴシック" w:hAnsi="ＭＳ ゴシック" w:hint="eastAsia"/>
          <w:b/>
          <w:bCs/>
          <w:sz w:val="24"/>
          <w:szCs w:val="28"/>
        </w:rPr>
        <w:t>のための</w:t>
      </w:r>
      <w:r w:rsidR="00AA7F5B" w:rsidRPr="00BE37E9">
        <w:rPr>
          <w:rFonts w:ascii="ＭＳ ゴシック" w:eastAsia="ＭＳ ゴシック" w:hAnsi="ＭＳ ゴシック" w:hint="eastAsia"/>
          <w:b/>
          <w:bCs/>
          <w:sz w:val="24"/>
          <w:szCs w:val="28"/>
        </w:rPr>
        <w:t>日常的な</w:t>
      </w:r>
      <w:r w:rsidR="0021703F" w:rsidRPr="00BE37E9">
        <w:rPr>
          <w:rFonts w:ascii="ＭＳ ゴシック" w:eastAsia="ＭＳ ゴシック" w:hAnsi="ＭＳ ゴシック" w:hint="eastAsia"/>
          <w:b/>
          <w:bCs/>
          <w:sz w:val="24"/>
          <w:szCs w:val="28"/>
        </w:rPr>
        <w:t>取組</w:t>
      </w:r>
    </w:p>
    <w:p w14:paraId="4FB04717" w14:textId="30AFE1D3" w:rsidR="00982AB4" w:rsidRDefault="0021703F">
      <w:pPr>
        <w:rPr>
          <w:rFonts w:ascii="ＭＳ ゴシック" w:eastAsia="ＭＳ ゴシック" w:hAnsi="ＭＳ ゴシック"/>
          <w:sz w:val="21"/>
          <w:szCs w:val="22"/>
        </w:rPr>
      </w:pPr>
      <w:r>
        <w:rPr>
          <w:rFonts w:ascii="ＭＳ ゴシック" w:eastAsia="ＭＳ ゴシック" w:hAnsi="ＭＳ ゴシック" w:hint="eastAsia"/>
          <w:b/>
          <w:bCs/>
          <w:sz w:val="21"/>
          <w:szCs w:val="22"/>
        </w:rPr>
        <w:t xml:space="preserve">　</w:t>
      </w:r>
      <w:r w:rsidR="00BE37E9" w:rsidRPr="00BE37E9">
        <w:rPr>
          <w:rFonts w:ascii="ＭＳ ゴシック" w:eastAsia="ＭＳ ゴシック" w:hAnsi="ＭＳ ゴシック" w:hint="eastAsia"/>
          <w:sz w:val="21"/>
          <w:szCs w:val="22"/>
        </w:rPr>
        <w:t>（１）</w:t>
      </w:r>
      <w:r w:rsidR="00982AB4" w:rsidRPr="00982AB4">
        <w:rPr>
          <w:rFonts w:ascii="ＭＳ ゴシック" w:eastAsia="ＭＳ ゴシック" w:hAnsi="ＭＳ ゴシック" w:hint="eastAsia"/>
          <w:sz w:val="21"/>
          <w:szCs w:val="22"/>
        </w:rPr>
        <w:t>全校の</w:t>
      </w:r>
      <w:r w:rsidR="00106EC0">
        <w:rPr>
          <w:rFonts w:ascii="ＭＳ ゴシック" w:eastAsia="ＭＳ ゴシック" w:hAnsi="ＭＳ ゴシック" w:hint="eastAsia"/>
          <w:sz w:val="21"/>
          <w:szCs w:val="22"/>
        </w:rPr>
        <w:t>生徒</w:t>
      </w:r>
      <w:r w:rsidR="00982AB4" w:rsidRPr="00982AB4">
        <w:rPr>
          <w:rFonts w:ascii="ＭＳ ゴシック" w:eastAsia="ＭＳ ゴシック" w:hAnsi="ＭＳ ゴシック" w:hint="eastAsia"/>
          <w:sz w:val="21"/>
          <w:szCs w:val="22"/>
        </w:rPr>
        <w:t>の状況についての情報共有</w:t>
      </w:r>
    </w:p>
    <w:p w14:paraId="0AE99C39" w14:textId="04ED443A" w:rsidR="00BE37E9" w:rsidRPr="002C5276" w:rsidRDefault="00BE37E9" w:rsidP="002C5276">
      <w:pPr>
        <w:ind w:leftChars="300" w:left="660" w:firstLineChars="100" w:firstLine="210"/>
        <w:rPr>
          <w:rFonts w:ascii="ＭＳ 明朝" w:eastAsia="ＭＳ 明朝" w:hAnsi="ＭＳ 明朝"/>
          <w:sz w:val="21"/>
          <w:szCs w:val="22"/>
        </w:rPr>
      </w:pPr>
      <w:r w:rsidRPr="002C5276">
        <w:rPr>
          <w:rFonts w:ascii="ＭＳ 明朝" w:eastAsia="ＭＳ 明朝" w:hAnsi="ＭＳ 明朝" w:hint="eastAsia"/>
          <w:sz w:val="21"/>
          <w:szCs w:val="22"/>
        </w:rPr>
        <w:t>いじめの可能性を見逃さないようにするため、</w:t>
      </w:r>
      <w:r w:rsidR="002C5276" w:rsidRPr="001E2F96">
        <w:rPr>
          <w:rFonts w:ascii="ＭＳ ゴシック" w:eastAsia="ＭＳ ゴシック" w:hAnsi="ＭＳ ゴシック" w:hint="eastAsia"/>
          <w:sz w:val="21"/>
          <w:szCs w:val="22"/>
        </w:rPr>
        <w:t>「学校いじめ防止対策委員会」</w:t>
      </w:r>
      <w:r w:rsidR="00012FEE" w:rsidRPr="001E2F96">
        <w:rPr>
          <w:rFonts w:ascii="ＭＳ ゴシック" w:eastAsia="ＭＳ ゴシック" w:hAnsi="ＭＳ ゴシック" w:hint="eastAsia"/>
          <w:sz w:val="21"/>
          <w:szCs w:val="22"/>
        </w:rPr>
        <w:t>は</w:t>
      </w:r>
      <w:r w:rsidRPr="001E2F96">
        <w:rPr>
          <w:rFonts w:ascii="ＭＳ ゴシック" w:eastAsia="ＭＳ ゴシック" w:hAnsi="ＭＳ ゴシック"/>
          <w:sz w:val="21"/>
          <w:szCs w:val="22"/>
        </w:rPr>
        <w:t>定例会議を</w:t>
      </w:r>
      <w:r w:rsidRPr="001E2F96">
        <w:rPr>
          <w:rFonts w:ascii="ＭＳ ゴシック" w:eastAsia="ＭＳ ゴシック" w:hAnsi="ＭＳ ゴシック" w:hint="eastAsia"/>
          <w:sz w:val="21"/>
          <w:szCs w:val="22"/>
        </w:rPr>
        <w:t>開催</w:t>
      </w:r>
      <w:r w:rsidRPr="002C5276">
        <w:rPr>
          <w:rFonts w:ascii="ＭＳ 明朝" w:eastAsia="ＭＳ 明朝" w:hAnsi="ＭＳ 明朝" w:hint="eastAsia"/>
          <w:sz w:val="21"/>
          <w:szCs w:val="22"/>
        </w:rPr>
        <w:t>し、日常的な</w:t>
      </w:r>
      <w:r w:rsidR="00106EC0">
        <w:rPr>
          <w:rFonts w:ascii="ＭＳ 明朝" w:eastAsia="ＭＳ 明朝" w:hAnsi="ＭＳ 明朝" w:hint="eastAsia"/>
          <w:sz w:val="21"/>
          <w:szCs w:val="22"/>
        </w:rPr>
        <w:t>生徒</w:t>
      </w:r>
      <w:r w:rsidRPr="002C5276">
        <w:rPr>
          <w:rFonts w:ascii="ＭＳ 明朝" w:eastAsia="ＭＳ 明朝" w:hAnsi="ＭＳ 明朝" w:hint="eastAsia"/>
          <w:sz w:val="21"/>
          <w:szCs w:val="22"/>
        </w:rPr>
        <w:t>たちの様子について情報交換を行い、必要に応じて対応を協議します。</w:t>
      </w:r>
    </w:p>
    <w:p w14:paraId="3F1AFA5E" w14:textId="7A700A61" w:rsidR="00BE37E9" w:rsidRPr="0021703F" w:rsidRDefault="00BE37E9" w:rsidP="00BE37E9">
      <w:pPr>
        <w:jc w:val="center"/>
        <w:rPr>
          <w:rFonts w:ascii="HG丸ｺﾞｼｯｸM-PRO" w:eastAsia="HG丸ｺﾞｼｯｸM-PRO" w:hAnsi="HG丸ｺﾞｼｯｸM-PRO"/>
          <w:b/>
          <w:bCs/>
          <w:sz w:val="20"/>
          <w:szCs w:val="21"/>
        </w:rPr>
      </w:pPr>
      <w:r w:rsidRPr="0021703F">
        <w:rPr>
          <w:rFonts w:ascii="HG丸ｺﾞｼｯｸM-PRO" w:eastAsia="HG丸ｺﾞｼｯｸM-PRO" w:hAnsi="HG丸ｺﾞｼｯｸM-PRO" w:hint="eastAsia"/>
          <w:b/>
          <w:bCs/>
        </w:rPr>
        <w:t>【原則、毎週</w:t>
      </w:r>
      <w:r w:rsidR="0062657B">
        <w:rPr>
          <w:rFonts w:ascii="HG丸ｺﾞｼｯｸM-PRO" w:eastAsia="HG丸ｺﾞｼｯｸM-PRO" w:hAnsi="HG丸ｺﾞｼｯｸM-PRO" w:hint="eastAsia"/>
          <w:b/>
          <w:bCs/>
        </w:rPr>
        <w:t>水</w:t>
      </w:r>
      <w:r w:rsidRPr="0021703F">
        <w:rPr>
          <w:rFonts w:ascii="HG丸ｺﾞｼｯｸM-PRO" w:eastAsia="HG丸ｺﾞｼｯｸM-PRO" w:hAnsi="HG丸ｺﾞｼｯｸM-PRO" w:hint="eastAsia"/>
          <w:b/>
          <w:bCs/>
        </w:rPr>
        <w:t>曜日1</w:t>
      </w:r>
      <w:r w:rsidR="0062657B">
        <w:rPr>
          <w:rFonts w:ascii="HG丸ｺﾞｼｯｸM-PRO" w:eastAsia="HG丸ｺﾞｼｯｸM-PRO" w:hAnsi="HG丸ｺﾞｼｯｸM-PRO" w:hint="eastAsia"/>
          <w:b/>
          <w:bCs/>
        </w:rPr>
        <w:t>３</w:t>
      </w:r>
      <w:r w:rsidRPr="0021703F">
        <w:rPr>
          <w:rFonts w:ascii="HG丸ｺﾞｼｯｸM-PRO" w:eastAsia="HG丸ｺﾞｼｯｸM-PRO" w:hAnsi="HG丸ｺﾞｼｯｸM-PRO" w:hint="eastAsia"/>
          <w:b/>
          <w:bCs/>
        </w:rPr>
        <w:t>時から1</w:t>
      </w:r>
      <w:r w:rsidR="0062657B">
        <w:rPr>
          <w:rFonts w:ascii="HG丸ｺﾞｼｯｸM-PRO" w:eastAsia="HG丸ｺﾞｼｯｸM-PRO" w:hAnsi="HG丸ｺﾞｼｯｸM-PRO" w:hint="eastAsia"/>
          <w:b/>
          <w:bCs/>
        </w:rPr>
        <w:t>４</w:t>
      </w:r>
      <w:r w:rsidRPr="0021703F">
        <w:rPr>
          <w:rFonts w:ascii="HG丸ｺﾞｼｯｸM-PRO" w:eastAsia="HG丸ｺﾞｼｯｸM-PRO" w:hAnsi="HG丸ｺﾞｼｯｸM-PRO" w:hint="eastAsia"/>
          <w:b/>
          <w:bCs/>
        </w:rPr>
        <w:t>時まで開催】</w:t>
      </w:r>
    </w:p>
    <w:p w14:paraId="5EF9697C" w14:textId="5BBEEB4F" w:rsidR="0021703F" w:rsidRDefault="00012FEE">
      <w:pPr>
        <w:rPr>
          <w:rFonts w:ascii="ＭＳ ゴシック" w:eastAsia="ＭＳ ゴシック" w:hAnsi="ＭＳ ゴシック"/>
          <w:sz w:val="21"/>
          <w:szCs w:val="22"/>
        </w:rPr>
      </w:pPr>
      <w:r>
        <w:rPr>
          <w:rFonts w:ascii="ＭＳ ゴシック" w:eastAsia="ＭＳ ゴシック" w:hAnsi="ＭＳ ゴシック" w:hint="eastAsia"/>
          <w:sz w:val="21"/>
          <w:szCs w:val="22"/>
        </w:rPr>
        <w:t xml:space="preserve">　（２）教職員研修の実施</w:t>
      </w:r>
    </w:p>
    <w:p w14:paraId="5DBFE651" w14:textId="77777777" w:rsidR="00012FEE" w:rsidRPr="00012FEE" w:rsidRDefault="00012FEE" w:rsidP="00012FEE">
      <w:pPr>
        <w:ind w:leftChars="300" w:left="660" w:firstLineChars="100" w:firstLine="210"/>
        <w:rPr>
          <w:rFonts w:ascii="ＭＳ 明朝" w:eastAsia="ＭＳ 明朝" w:hAnsi="ＭＳ 明朝"/>
          <w:sz w:val="21"/>
          <w:szCs w:val="22"/>
        </w:rPr>
      </w:pPr>
      <w:r w:rsidRPr="00012FEE">
        <w:rPr>
          <w:rFonts w:ascii="ＭＳ 明朝" w:eastAsia="ＭＳ 明朝" w:hAnsi="ＭＳ 明朝" w:hint="eastAsia"/>
          <w:sz w:val="21"/>
          <w:szCs w:val="22"/>
        </w:rPr>
        <w:t>教職員が一人でいじめ問題を抱えることなく学校全体で対応するための報告、情報共有の在り方や、事案ごとの対応例等について共通理解を図るため、</w:t>
      </w:r>
      <w:r w:rsidRPr="001E2F96">
        <w:rPr>
          <w:rFonts w:ascii="ＭＳ ゴシック" w:eastAsia="ＭＳ ゴシック" w:hAnsi="ＭＳ ゴシック" w:hint="eastAsia"/>
          <w:sz w:val="21"/>
          <w:szCs w:val="22"/>
        </w:rPr>
        <w:t>教職員全員で研修</w:t>
      </w:r>
      <w:r w:rsidRPr="00012FEE">
        <w:rPr>
          <w:rFonts w:ascii="ＭＳ 明朝" w:eastAsia="ＭＳ 明朝" w:hAnsi="ＭＳ 明朝" w:hint="eastAsia"/>
          <w:sz w:val="21"/>
          <w:szCs w:val="22"/>
        </w:rPr>
        <w:t>を行います。</w:t>
      </w:r>
    </w:p>
    <w:p w14:paraId="25F39EF9" w14:textId="313F439A" w:rsidR="00012FEE" w:rsidRPr="0021703F" w:rsidRDefault="00012FEE" w:rsidP="00012FEE">
      <w:pPr>
        <w:jc w:val="center"/>
        <w:rPr>
          <w:rFonts w:ascii="HG丸ｺﾞｼｯｸM-PRO" w:eastAsia="HG丸ｺﾞｼｯｸM-PRO" w:hAnsi="HG丸ｺﾞｼｯｸM-PRO"/>
          <w:b/>
          <w:bCs/>
          <w:sz w:val="20"/>
          <w:szCs w:val="21"/>
        </w:rPr>
      </w:pPr>
      <w:r w:rsidRPr="0021703F">
        <w:rPr>
          <w:rFonts w:ascii="HG丸ｺﾞｼｯｸM-PRO" w:eastAsia="HG丸ｺﾞｼｯｸM-PRO" w:hAnsi="HG丸ｺﾞｼｯｸM-PRO" w:hint="eastAsia"/>
          <w:b/>
          <w:bCs/>
        </w:rPr>
        <w:t>【５月</w:t>
      </w:r>
      <w:r w:rsidR="0062657B">
        <w:rPr>
          <w:rFonts w:ascii="HG丸ｺﾞｼｯｸM-PRO" w:eastAsia="HG丸ｺﾞｼｯｸM-PRO" w:hAnsi="HG丸ｺﾞｼｯｸM-PRO" w:hint="eastAsia"/>
          <w:b/>
          <w:bCs/>
        </w:rPr>
        <w:t>８</w:t>
      </w:r>
      <w:r>
        <w:rPr>
          <w:rFonts w:ascii="HG丸ｺﾞｼｯｸM-PRO" w:eastAsia="HG丸ｺﾞｼｯｸM-PRO" w:hAnsi="HG丸ｺﾞｼｯｸM-PRO" w:hint="eastAsia"/>
          <w:b/>
          <w:bCs/>
        </w:rPr>
        <w:t>日（</w:t>
      </w:r>
      <w:r w:rsidR="0062657B">
        <w:rPr>
          <w:rFonts w:ascii="HG丸ｺﾞｼｯｸM-PRO" w:eastAsia="HG丸ｺﾞｼｯｸM-PRO" w:hAnsi="HG丸ｺﾞｼｯｸM-PRO" w:hint="eastAsia"/>
          <w:b/>
          <w:bCs/>
        </w:rPr>
        <w:t>木</w:t>
      </w:r>
      <w:r>
        <w:rPr>
          <w:rFonts w:ascii="HG丸ｺﾞｼｯｸM-PRO" w:eastAsia="HG丸ｺﾞｼｯｸM-PRO" w:hAnsi="HG丸ｺﾞｼｯｸM-PRO" w:hint="eastAsia"/>
          <w:b/>
          <w:bCs/>
        </w:rPr>
        <w:t>）</w:t>
      </w:r>
      <w:r w:rsidRPr="0021703F">
        <w:rPr>
          <w:rFonts w:ascii="HG丸ｺﾞｼｯｸM-PRO" w:eastAsia="HG丸ｺﾞｼｯｸM-PRO" w:hAnsi="HG丸ｺﾞｼｯｸM-PRO" w:hint="eastAsia"/>
          <w:b/>
          <w:bCs/>
        </w:rPr>
        <w:t>、1</w:t>
      </w:r>
      <w:r w:rsidR="0062657B">
        <w:rPr>
          <w:rFonts w:ascii="HG丸ｺﾞｼｯｸM-PRO" w:eastAsia="HG丸ｺﾞｼｯｸM-PRO" w:hAnsi="HG丸ｺﾞｼｯｸM-PRO" w:hint="eastAsia"/>
          <w:b/>
          <w:bCs/>
        </w:rPr>
        <w:t>０</w:t>
      </w:r>
      <w:r w:rsidRPr="0021703F">
        <w:rPr>
          <w:rFonts w:ascii="HG丸ｺﾞｼｯｸM-PRO" w:eastAsia="HG丸ｺﾞｼｯｸM-PRO" w:hAnsi="HG丸ｺﾞｼｯｸM-PRO" w:hint="eastAsia"/>
          <w:b/>
          <w:bCs/>
        </w:rPr>
        <w:t>月</w:t>
      </w:r>
      <w:r w:rsidR="0062657B">
        <w:rPr>
          <w:rFonts w:ascii="HG丸ｺﾞｼｯｸM-PRO" w:eastAsia="HG丸ｺﾞｼｯｸM-PRO" w:hAnsi="HG丸ｺﾞｼｯｸM-PRO" w:hint="eastAsia"/>
          <w:b/>
          <w:bCs/>
        </w:rPr>
        <w:t>７</w:t>
      </w:r>
      <w:r>
        <w:rPr>
          <w:rFonts w:ascii="HG丸ｺﾞｼｯｸM-PRO" w:eastAsia="HG丸ｺﾞｼｯｸM-PRO" w:hAnsi="HG丸ｺﾞｼｯｸM-PRO" w:hint="eastAsia"/>
          <w:b/>
          <w:bCs/>
        </w:rPr>
        <w:t>日（</w:t>
      </w:r>
      <w:r w:rsidR="0062657B">
        <w:rPr>
          <w:rFonts w:ascii="HG丸ｺﾞｼｯｸM-PRO" w:eastAsia="HG丸ｺﾞｼｯｸM-PRO" w:hAnsi="HG丸ｺﾞｼｯｸM-PRO" w:hint="eastAsia"/>
          <w:b/>
          <w:bCs/>
        </w:rPr>
        <w:t>火</w:t>
      </w:r>
      <w:r w:rsidRPr="0021703F">
        <w:rPr>
          <w:rFonts w:ascii="HG丸ｺﾞｼｯｸM-PRO" w:eastAsia="HG丸ｺﾞｼｯｸM-PRO" w:hAnsi="HG丸ｺﾞｼｯｸM-PRO" w:hint="eastAsia"/>
          <w:b/>
          <w:bCs/>
        </w:rPr>
        <w:t>）実施】</w:t>
      </w:r>
    </w:p>
    <w:p w14:paraId="12CF5B5F" w14:textId="0E90BA8C" w:rsidR="0021703F" w:rsidRDefault="0021703F" w:rsidP="0021703F">
      <w:pPr>
        <w:ind w:firstLineChars="200" w:firstLine="420"/>
        <w:rPr>
          <w:rFonts w:ascii="ＭＳ ゴシック" w:eastAsia="ＭＳ ゴシック" w:hAnsi="ＭＳ ゴシック"/>
          <w:sz w:val="21"/>
          <w:szCs w:val="22"/>
        </w:rPr>
      </w:pPr>
    </w:p>
    <w:p w14:paraId="4BC1FF69" w14:textId="6A15EBDB" w:rsidR="00982AB4" w:rsidRDefault="00012FEE" w:rsidP="00012FEE">
      <w:pPr>
        <w:ind w:firstLineChars="100" w:firstLine="210"/>
        <w:rPr>
          <w:rFonts w:ascii="ＭＳ ゴシック" w:eastAsia="ＭＳ ゴシック" w:hAnsi="ＭＳ ゴシック"/>
          <w:sz w:val="21"/>
          <w:szCs w:val="22"/>
        </w:rPr>
      </w:pPr>
      <w:r>
        <w:rPr>
          <w:rFonts w:ascii="ＭＳ ゴシック" w:eastAsia="ＭＳ ゴシック" w:hAnsi="ＭＳ ゴシック" w:hint="eastAsia"/>
          <w:sz w:val="21"/>
          <w:szCs w:val="22"/>
        </w:rPr>
        <w:t>（３）</w:t>
      </w:r>
      <w:r w:rsidR="00982AB4" w:rsidRPr="00982AB4">
        <w:rPr>
          <w:rFonts w:ascii="ＭＳ ゴシック" w:eastAsia="ＭＳ ゴシック" w:hAnsi="ＭＳ ゴシック" w:hint="eastAsia"/>
          <w:sz w:val="21"/>
          <w:szCs w:val="22"/>
        </w:rPr>
        <w:t>いじめ早期発見のためのアンケートの実施</w:t>
      </w:r>
    </w:p>
    <w:p w14:paraId="089EBC64" w14:textId="64C77E52" w:rsidR="00012FEE" w:rsidRPr="00012FEE" w:rsidRDefault="00012FEE" w:rsidP="00012FEE">
      <w:pPr>
        <w:ind w:leftChars="300" w:left="660" w:firstLineChars="100" w:firstLine="210"/>
        <w:rPr>
          <w:rFonts w:ascii="ＭＳ 明朝" w:eastAsia="ＭＳ 明朝" w:hAnsi="ＭＳ 明朝"/>
          <w:sz w:val="21"/>
          <w:szCs w:val="22"/>
        </w:rPr>
      </w:pPr>
      <w:r w:rsidRPr="00012FEE">
        <w:rPr>
          <w:rFonts w:ascii="ＭＳ 明朝" w:eastAsia="ＭＳ 明朝" w:hAnsi="ＭＳ 明朝" w:hint="eastAsia"/>
          <w:sz w:val="21"/>
          <w:szCs w:val="22"/>
        </w:rPr>
        <w:t>いじめやいじめの疑いがある状況を把握するための重要な参考資料の一つとするため、</w:t>
      </w:r>
      <w:r w:rsidRPr="001E2F96">
        <w:rPr>
          <w:rFonts w:ascii="ＭＳ ゴシック" w:eastAsia="ＭＳ ゴシック" w:hAnsi="ＭＳ ゴシック" w:hint="eastAsia"/>
          <w:sz w:val="21"/>
          <w:szCs w:val="22"/>
        </w:rPr>
        <w:t>定期的に、すべての</w:t>
      </w:r>
      <w:r w:rsidR="00106EC0">
        <w:rPr>
          <w:rFonts w:ascii="ＭＳ ゴシック" w:eastAsia="ＭＳ ゴシック" w:hAnsi="ＭＳ ゴシック" w:hint="eastAsia"/>
          <w:sz w:val="21"/>
          <w:szCs w:val="22"/>
        </w:rPr>
        <w:t>生徒</w:t>
      </w:r>
      <w:r w:rsidRPr="001E2F96">
        <w:rPr>
          <w:rFonts w:ascii="ＭＳ ゴシック" w:eastAsia="ＭＳ ゴシック" w:hAnsi="ＭＳ ゴシック" w:hint="eastAsia"/>
          <w:sz w:val="21"/>
          <w:szCs w:val="22"/>
        </w:rPr>
        <w:t>を対象にアンケートを実施</w:t>
      </w:r>
      <w:r w:rsidRPr="00012FEE">
        <w:rPr>
          <w:rFonts w:ascii="ＭＳ 明朝" w:eastAsia="ＭＳ 明朝" w:hAnsi="ＭＳ 明朝" w:hint="eastAsia"/>
          <w:sz w:val="21"/>
          <w:szCs w:val="22"/>
        </w:rPr>
        <w:t>します。</w:t>
      </w:r>
    </w:p>
    <w:p w14:paraId="6E01B226" w14:textId="1DE92012" w:rsidR="00012FEE" w:rsidRDefault="00012FEE" w:rsidP="00012FEE">
      <w:pPr>
        <w:ind w:firstLineChars="400" w:firstLine="840"/>
        <w:rPr>
          <w:rFonts w:ascii="ＭＳ 明朝" w:eastAsia="ＭＳ 明朝" w:hAnsi="ＭＳ 明朝"/>
          <w:sz w:val="21"/>
          <w:szCs w:val="22"/>
        </w:rPr>
      </w:pPr>
      <w:r w:rsidRPr="00012FEE">
        <w:rPr>
          <w:rFonts w:ascii="ＭＳ 明朝" w:eastAsia="ＭＳ 明朝" w:hAnsi="ＭＳ 明朝" w:hint="eastAsia"/>
          <w:sz w:val="21"/>
          <w:szCs w:val="22"/>
        </w:rPr>
        <w:t>また、このアンケートは、</w:t>
      </w:r>
      <w:r w:rsidR="00106EC0">
        <w:rPr>
          <w:rFonts w:ascii="ＭＳ 明朝" w:eastAsia="ＭＳ 明朝" w:hAnsi="ＭＳ 明朝" w:hint="eastAsia"/>
          <w:sz w:val="21"/>
          <w:szCs w:val="22"/>
        </w:rPr>
        <w:t>生徒</w:t>
      </w:r>
      <w:r w:rsidRPr="00012FEE">
        <w:rPr>
          <w:rFonts w:ascii="ＭＳ 明朝" w:eastAsia="ＭＳ 明朝" w:hAnsi="ＭＳ 明朝" w:hint="eastAsia"/>
          <w:sz w:val="21"/>
          <w:szCs w:val="22"/>
        </w:rPr>
        <w:t>の在籍期間又は実施年度末から３年間保存します。</w:t>
      </w:r>
    </w:p>
    <w:p w14:paraId="0F718A73" w14:textId="4C1D6CA6" w:rsidR="0062657B" w:rsidRPr="0062657B" w:rsidRDefault="0062657B" w:rsidP="00675C0A">
      <w:pPr>
        <w:ind w:firstLineChars="400" w:firstLine="840"/>
        <w:rPr>
          <w:rFonts w:ascii="ＭＳ 明朝" w:eastAsia="ＭＳ 明朝" w:hAnsi="ＭＳ 明朝" w:hint="eastAsia"/>
          <w:sz w:val="21"/>
          <w:szCs w:val="22"/>
        </w:rPr>
      </w:pPr>
      <w:r>
        <w:rPr>
          <w:rFonts w:ascii="ＭＳ 明朝" w:eastAsia="ＭＳ 明朝" w:hAnsi="ＭＳ 明朝" w:hint="eastAsia"/>
          <w:sz w:val="21"/>
          <w:szCs w:val="22"/>
        </w:rPr>
        <w:t>また、</w:t>
      </w:r>
      <w:r w:rsidRPr="0062657B">
        <w:rPr>
          <w:rFonts w:ascii="ＭＳ 明朝" w:eastAsia="ＭＳ 明朝" w:hAnsi="ＭＳ 明朝"/>
          <w:sz w:val="21"/>
          <w:szCs w:val="22"/>
        </w:rPr>
        <w:t>いつでも匿名通報システムでいじめ等に関することを通報することができます。</w:t>
      </w:r>
      <w:r w:rsidR="00675C0A" w:rsidRPr="00AA7F5B">
        <w:rPr>
          <w:rFonts w:ascii="ＭＳ ゴシック" w:eastAsia="ＭＳ ゴシック" w:hAnsi="ＭＳ ゴシック"/>
          <w:noProof/>
          <w:sz w:val="21"/>
          <w:szCs w:val="22"/>
        </w:rPr>
        <mc:AlternateContent>
          <mc:Choice Requires="wps">
            <w:drawing>
              <wp:anchor distT="0" distB="0" distL="114300" distR="114300" simplePos="0" relativeHeight="251782144" behindDoc="0" locked="0" layoutInCell="1" allowOverlap="1" wp14:anchorId="13D92393" wp14:editId="104C4D7E">
                <wp:simplePos x="0" y="0"/>
                <wp:positionH relativeFrom="column">
                  <wp:posOffset>242948</wp:posOffset>
                </wp:positionH>
                <wp:positionV relativeFrom="paragraph">
                  <wp:posOffset>233221</wp:posOffset>
                </wp:positionV>
                <wp:extent cx="5787958" cy="1060315"/>
                <wp:effectExtent l="0" t="0" r="16510" b="6985"/>
                <wp:wrapNone/>
                <wp:docPr id="55" name="テキスト ボックス 55"/>
                <wp:cNvGraphicFramePr/>
                <a:graphic xmlns:a="http://schemas.openxmlformats.org/drawingml/2006/main">
                  <a:graphicData uri="http://schemas.microsoft.com/office/word/2010/wordprocessingShape">
                    <wps:wsp>
                      <wps:cNvSpPr txBox="1"/>
                      <wps:spPr>
                        <a:xfrm>
                          <a:off x="0" y="0"/>
                          <a:ext cx="5787958" cy="1060315"/>
                        </a:xfrm>
                        <a:prstGeom prst="rect">
                          <a:avLst/>
                        </a:prstGeom>
                        <a:solidFill>
                          <a:schemeClr val="tx2">
                            <a:lumMod val="10000"/>
                            <a:lumOff val="90000"/>
                          </a:schemeClr>
                        </a:solidFill>
                        <a:ln w="6350">
                          <a:solidFill>
                            <a:srgbClr val="196B24"/>
                          </a:solidFill>
                        </a:ln>
                      </wps:spPr>
                      <wps:txbx>
                        <w:txbxContent>
                          <w:p w14:paraId="41EACA87" w14:textId="77777777" w:rsidR="00012FEE" w:rsidRPr="00616CA4" w:rsidRDefault="00012FEE" w:rsidP="001236BA">
                            <w:pPr>
                              <w:snapToGrid w:val="0"/>
                              <w:spacing w:line="300" w:lineRule="exact"/>
                              <w:ind w:firstLineChars="78" w:firstLine="141"/>
                              <w:jc w:val="center"/>
                              <w:rPr>
                                <w:rFonts w:ascii="HG丸ｺﾞｼｯｸM-PRO" w:eastAsia="HG丸ｺﾞｼｯｸM-PRO" w:hAnsi="HG丸ｺﾞｼｯｸM-PRO"/>
                                <w:b/>
                                <w:bCs/>
                                <w:sz w:val="18"/>
                                <w:szCs w:val="20"/>
                              </w:rPr>
                            </w:pPr>
                            <w:r w:rsidRPr="00616CA4">
                              <w:rPr>
                                <w:rFonts w:ascii="HG丸ｺﾞｼｯｸM-PRO" w:eastAsia="HG丸ｺﾞｼｯｸM-PRO" w:hAnsi="HG丸ｺﾞｼｯｸM-PRO" w:hint="eastAsia"/>
                                <w:b/>
                                <w:bCs/>
                                <w:sz w:val="18"/>
                                <w:szCs w:val="20"/>
                              </w:rPr>
                              <w:t>【アンケートの実施方法、内容】</w:t>
                            </w:r>
                          </w:p>
                          <w:p w14:paraId="16E97517" w14:textId="352F25AB" w:rsidR="0062657B" w:rsidRPr="0062657B" w:rsidRDefault="0062657B" w:rsidP="0062657B">
                            <w:pPr>
                              <w:snapToGrid w:val="0"/>
                              <w:spacing w:line="300" w:lineRule="exact"/>
                              <w:ind w:firstLineChars="78" w:firstLine="141"/>
                              <w:rPr>
                                <w:rFonts w:ascii="HG丸ｺﾞｼｯｸM-PRO" w:eastAsia="HG丸ｺﾞｼｯｸM-PRO" w:hAnsi="HG丸ｺﾞｼｯｸM-PRO"/>
                                <w:b/>
                                <w:bCs/>
                                <w:sz w:val="18"/>
                                <w:szCs w:val="20"/>
                              </w:rPr>
                            </w:pPr>
                            <w:r w:rsidRPr="0062657B">
                              <w:rPr>
                                <w:rFonts w:ascii="HG丸ｺﾞｼｯｸM-PRO" w:eastAsia="HG丸ｺﾞｼｯｸM-PRO" w:hAnsi="HG丸ｺﾞｼｯｸM-PRO"/>
                                <w:b/>
                                <w:bCs/>
                                <w:sz w:val="18"/>
                                <w:szCs w:val="20"/>
                              </w:rPr>
                              <w:t>●　Formsに入力する形式で記名式により実施します。</w:t>
                            </w:r>
                          </w:p>
                          <w:p w14:paraId="153DA077" w14:textId="2DE494D9" w:rsidR="0062657B" w:rsidRPr="0062657B" w:rsidRDefault="0062657B" w:rsidP="0062657B">
                            <w:pPr>
                              <w:snapToGrid w:val="0"/>
                              <w:spacing w:line="300" w:lineRule="exact"/>
                              <w:ind w:firstLineChars="78" w:firstLine="141"/>
                              <w:rPr>
                                <w:rFonts w:ascii="HG丸ｺﾞｼｯｸM-PRO" w:eastAsia="HG丸ｺﾞｼｯｸM-PRO" w:hAnsi="HG丸ｺﾞｼｯｸM-PRO"/>
                                <w:b/>
                                <w:bCs/>
                                <w:sz w:val="18"/>
                                <w:szCs w:val="20"/>
                              </w:rPr>
                            </w:pPr>
                            <w:r w:rsidRPr="0062657B">
                              <w:rPr>
                                <w:rFonts w:ascii="HG丸ｺﾞｼｯｸM-PRO" w:eastAsia="HG丸ｺﾞｼｯｸM-PRO" w:hAnsi="HG丸ｺﾞｼｯｸM-PRO"/>
                                <w:b/>
                                <w:bCs/>
                                <w:sz w:val="18"/>
                                <w:szCs w:val="20"/>
                              </w:rPr>
                              <w:t>●　自分がいじめを受けていないか、いじめを見聞きしていないかを問う内容です。</w:t>
                            </w:r>
                          </w:p>
                          <w:p w14:paraId="147FF0FB" w14:textId="2CBC091F" w:rsidR="00012FEE" w:rsidRPr="0062657B" w:rsidRDefault="0062657B" w:rsidP="00675C0A">
                            <w:pPr>
                              <w:snapToGrid w:val="0"/>
                              <w:spacing w:line="300" w:lineRule="exact"/>
                              <w:ind w:firstLineChars="78" w:firstLine="141"/>
                              <w:rPr>
                                <w:rFonts w:ascii="HG丸ｺﾞｼｯｸM-PRO" w:eastAsia="HG丸ｺﾞｼｯｸM-PRO" w:hAnsi="HG丸ｺﾞｼｯｸM-PRO" w:hint="eastAsia"/>
                                <w:b/>
                                <w:bCs/>
                                <w:sz w:val="18"/>
                                <w:szCs w:val="20"/>
                              </w:rPr>
                            </w:pPr>
                            <w:r w:rsidRPr="0062657B">
                              <w:rPr>
                                <w:rFonts w:ascii="HG丸ｺﾞｼｯｸM-PRO" w:eastAsia="HG丸ｺﾞｼｯｸM-PRO" w:hAnsi="HG丸ｺﾞｼｯｸM-PRO"/>
                                <w:b/>
                                <w:bCs/>
                                <w:sz w:val="18"/>
                                <w:szCs w:val="20"/>
                              </w:rPr>
                              <w:t>●　担任だけでなく、いじめ防止対策委員が内容を確認することができるので、学校として対応することができます。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D92393" id="テキスト ボックス 55" o:spid="_x0000_s1028" type="#_x0000_t202" style="position:absolute;left:0;text-align:left;margin-left:19.15pt;margin-top:18.35pt;width:455.75pt;height:83.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" fillcolor="#dceaf7 [351]" strokecolor="#196b24" strokeweight=".5pt">
                <v:textbox>
                  <w:txbxContent>
                    <w:p w14:paraId="41EACA87" w14:textId="77777777" w:rsidR="00012FEE" w:rsidRPr="00616CA4" w:rsidRDefault="00012FEE" w:rsidP="001236BA">
                      <w:pPr>
                        <w:snapToGrid w:val="0"/>
                        <w:spacing w:line="300" w:lineRule="exact"/>
                        <w:ind w:firstLineChars="78" w:firstLine="141"/>
                        <w:jc w:val="center"/>
                        <w:rPr>
                          <w:rFonts w:ascii="HG丸ｺﾞｼｯｸM-PRO" w:eastAsia="HG丸ｺﾞｼｯｸM-PRO" w:hAnsi="HG丸ｺﾞｼｯｸM-PRO"/>
                          <w:b/>
                          <w:bCs/>
                          <w:sz w:val="18"/>
                          <w:szCs w:val="20"/>
                        </w:rPr>
                      </w:pPr>
                      <w:r w:rsidRPr="00616CA4">
                        <w:rPr>
                          <w:rFonts w:ascii="HG丸ｺﾞｼｯｸM-PRO" w:eastAsia="HG丸ｺﾞｼｯｸM-PRO" w:hAnsi="HG丸ｺﾞｼｯｸM-PRO" w:hint="eastAsia"/>
                          <w:b/>
                          <w:bCs/>
                          <w:sz w:val="18"/>
                          <w:szCs w:val="20"/>
                        </w:rPr>
                        <w:t>【アンケートの実施方法、内容】</w:t>
                      </w:r>
                    </w:p>
                    <w:p w14:paraId="16E97517" w14:textId="352F25AB" w:rsidR="0062657B" w:rsidRPr="0062657B" w:rsidRDefault="0062657B" w:rsidP="0062657B">
                      <w:pPr>
                        <w:snapToGrid w:val="0"/>
                        <w:spacing w:line="300" w:lineRule="exact"/>
                        <w:ind w:firstLineChars="78" w:firstLine="141"/>
                        <w:rPr>
                          <w:rFonts w:ascii="HG丸ｺﾞｼｯｸM-PRO" w:eastAsia="HG丸ｺﾞｼｯｸM-PRO" w:hAnsi="HG丸ｺﾞｼｯｸM-PRO"/>
                          <w:b/>
                          <w:bCs/>
                          <w:sz w:val="18"/>
                          <w:szCs w:val="20"/>
                        </w:rPr>
                      </w:pPr>
                      <w:r w:rsidRPr="0062657B">
                        <w:rPr>
                          <w:rFonts w:ascii="HG丸ｺﾞｼｯｸM-PRO" w:eastAsia="HG丸ｺﾞｼｯｸM-PRO" w:hAnsi="HG丸ｺﾞｼｯｸM-PRO"/>
                          <w:b/>
                          <w:bCs/>
                          <w:sz w:val="18"/>
                          <w:szCs w:val="20"/>
                        </w:rPr>
                        <w:t>●　Formsに入力する形式で記名式により実施します。</w:t>
                      </w:r>
                    </w:p>
                    <w:p w14:paraId="153DA077" w14:textId="2DE494D9" w:rsidR="0062657B" w:rsidRPr="0062657B" w:rsidRDefault="0062657B" w:rsidP="0062657B">
                      <w:pPr>
                        <w:snapToGrid w:val="0"/>
                        <w:spacing w:line="300" w:lineRule="exact"/>
                        <w:ind w:firstLineChars="78" w:firstLine="141"/>
                        <w:rPr>
                          <w:rFonts w:ascii="HG丸ｺﾞｼｯｸM-PRO" w:eastAsia="HG丸ｺﾞｼｯｸM-PRO" w:hAnsi="HG丸ｺﾞｼｯｸM-PRO"/>
                          <w:b/>
                          <w:bCs/>
                          <w:sz w:val="18"/>
                          <w:szCs w:val="20"/>
                        </w:rPr>
                      </w:pPr>
                      <w:r w:rsidRPr="0062657B">
                        <w:rPr>
                          <w:rFonts w:ascii="HG丸ｺﾞｼｯｸM-PRO" w:eastAsia="HG丸ｺﾞｼｯｸM-PRO" w:hAnsi="HG丸ｺﾞｼｯｸM-PRO"/>
                          <w:b/>
                          <w:bCs/>
                          <w:sz w:val="18"/>
                          <w:szCs w:val="20"/>
                        </w:rPr>
                        <w:t>●　自分がいじめを受けていないか、いじめを見聞きしていないかを問う内容です。</w:t>
                      </w:r>
                    </w:p>
                    <w:p w14:paraId="147FF0FB" w14:textId="2CBC091F" w:rsidR="00012FEE" w:rsidRPr="0062657B" w:rsidRDefault="0062657B" w:rsidP="00675C0A">
                      <w:pPr>
                        <w:snapToGrid w:val="0"/>
                        <w:spacing w:line="300" w:lineRule="exact"/>
                        <w:ind w:firstLineChars="78" w:firstLine="141"/>
                        <w:rPr>
                          <w:rFonts w:ascii="HG丸ｺﾞｼｯｸM-PRO" w:eastAsia="HG丸ｺﾞｼｯｸM-PRO" w:hAnsi="HG丸ｺﾞｼｯｸM-PRO" w:hint="eastAsia"/>
                          <w:b/>
                          <w:bCs/>
                          <w:sz w:val="18"/>
                          <w:szCs w:val="20"/>
                        </w:rPr>
                      </w:pPr>
                      <w:r w:rsidRPr="0062657B">
                        <w:rPr>
                          <w:rFonts w:ascii="HG丸ｺﾞｼｯｸM-PRO" w:eastAsia="HG丸ｺﾞｼｯｸM-PRO" w:hAnsi="HG丸ｺﾞｼｯｸM-PRO"/>
                          <w:b/>
                          <w:bCs/>
                          <w:sz w:val="18"/>
                          <w:szCs w:val="20"/>
                        </w:rPr>
                        <w:t>●　担任だけでなく、いじめ防止対策委員が内容を確認することができるので、学校として対応することができます。</w:t>
                      </w:r>
                    </w:p>
                  </w:txbxContent>
                </v:textbox>
              </v:shape>
            </w:pict>
          </mc:Fallback>
        </mc:AlternateContent>
      </w:r>
    </w:p>
    <w:p w14:paraId="6E2F9AE1" w14:textId="66203049" w:rsidR="0021703F" w:rsidRDefault="0021703F" w:rsidP="0021703F">
      <w:pPr>
        <w:ind w:firstLineChars="200" w:firstLine="420"/>
        <w:rPr>
          <w:rFonts w:ascii="ＭＳ ゴシック" w:eastAsia="ＭＳ ゴシック" w:hAnsi="ＭＳ ゴシック"/>
          <w:sz w:val="21"/>
          <w:szCs w:val="22"/>
        </w:rPr>
      </w:pPr>
    </w:p>
    <w:p w14:paraId="0A338C99" w14:textId="3E3D4D5D" w:rsidR="00012FEE" w:rsidRDefault="00012FEE" w:rsidP="0021703F">
      <w:pPr>
        <w:ind w:firstLineChars="200" w:firstLine="420"/>
        <w:rPr>
          <w:rFonts w:ascii="ＭＳ ゴシック" w:eastAsia="ＭＳ ゴシック" w:hAnsi="ＭＳ ゴシック"/>
          <w:sz w:val="21"/>
          <w:szCs w:val="22"/>
        </w:rPr>
      </w:pPr>
    </w:p>
    <w:p w14:paraId="112D64A4" w14:textId="77777777" w:rsidR="00012FEE" w:rsidRDefault="00012FEE" w:rsidP="0021703F">
      <w:pPr>
        <w:ind w:firstLineChars="200" w:firstLine="420"/>
        <w:rPr>
          <w:rFonts w:ascii="ＭＳ ゴシック" w:eastAsia="ＭＳ ゴシック" w:hAnsi="ＭＳ ゴシック"/>
          <w:sz w:val="21"/>
          <w:szCs w:val="22"/>
        </w:rPr>
      </w:pPr>
    </w:p>
    <w:p w14:paraId="2C8E3CAE" w14:textId="77777777" w:rsidR="00AA7F5B" w:rsidRDefault="00AA7F5B">
      <w:pPr>
        <w:rPr>
          <w:rFonts w:ascii="ＭＳ 明朝" w:eastAsia="ＭＳ 明朝" w:hAnsi="ＭＳ 明朝"/>
          <w:sz w:val="21"/>
          <w:szCs w:val="22"/>
        </w:rPr>
      </w:pPr>
    </w:p>
    <w:p w14:paraId="5E835E80" w14:textId="77777777" w:rsidR="00462194" w:rsidRDefault="00462194" w:rsidP="00675C0A">
      <w:pPr>
        <w:rPr>
          <w:rFonts w:ascii="ＭＳ 明朝" w:eastAsia="ＭＳ 明朝" w:hAnsi="ＭＳ 明朝" w:hint="eastAsia"/>
          <w:sz w:val="21"/>
          <w:szCs w:val="22"/>
        </w:rPr>
      </w:pPr>
    </w:p>
    <w:p w14:paraId="52DD6E1E" w14:textId="32C10A20" w:rsidR="00465558" w:rsidRPr="00AA7F5B" w:rsidRDefault="00462194" w:rsidP="00462194">
      <w:pPr>
        <w:ind w:firstLineChars="100" w:firstLine="210"/>
        <w:rPr>
          <w:rFonts w:ascii="ＭＳ ゴシック" w:eastAsia="ＭＳ ゴシック" w:hAnsi="ＭＳ ゴシック"/>
          <w:sz w:val="21"/>
          <w:szCs w:val="22"/>
        </w:rPr>
      </w:pPr>
      <w:r>
        <w:rPr>
          <w:rFonts w:ascii="ＭＳ 明朝" w:eastAsia="ＭＳ 明朝" w:hAnsi="ＭＳ 明朝" w:hint="eastAsia"/>
          <w:sz w:val="21"/>
          <w:szCs w:val="22"/>
        </w:rPr>
        <w:t>（４）</w:t>
      </w:r>
      <w:r w:rsidR="00106EC0">
        <w:rPr>
          <w:rFonts w:ascii="ＭＳ ゴシック" w:eastAsia="ＭＳ ゴシック" w:hAnsi="ＭＳ ゴシック" w:hint="eastAsia"/>
          <w:sz w:val="21"/>
          <w:szCs w:val="22"/>
        </w:rPr>
        <w:t>生徒</w:t>
      </w:r>
      <w:r w:rsidR="00465558" w:rsidRPr="00AA7F5B">
        <w:rPr>
          <w:rFonts w:ascii="ＭＳ ゴシック" w:eastAsia="ＭＳ ゴシック" w:hAnsi="ＭＳ ゴシック" w:hint="eastAsia"/>
          <w:sz w:val="21"/>
          <w:szCs w:val="22"/>
        </w:rPr>
        <w:t>や保護者等からの相談、訴えを受ける体制</w:t>
      </w:r>
      <w:r w:rsidR="00E64BAD" w:rsidRPr="00AA7F5B">
        <w:rPr>
          <w:rFonts w:ascii="ＭＳ ゴシック" w:eastAsia="ＭＳ ゴシック" w:hAnsi="ＭＳ ゴシック" w:hint="eastAsia"/>
          <w:sz w:val="21"/>
          <w:szCs w:val="22"/>
        </w:rPr>
        <w:t>の強化</w:t>
      </w:r>
    </w:p>
    <w:p w14:paraId="50839C29" w14:textId="782F3CE2" w:rsidR="00462194" w:rsidRPr="00462194" w:rsidRDefault="00106EC0" w:rsidP="00462194">
      <w:pPr>
        <w:ind w:leftChars="200" w:left="440" w:firstLineChars="100" w:firstLine="210"/>
        <w:rPr>
          <w:rFonts w:ascii="ＭＳ 明朝" w:eastAsia="ＭＳ 明朝" w:hAnsi="ＭＳ 明朝"/>
          <w:sz w:val="21"/>
          <w:szCs w:val="22"/>
        </w:rPr>
      </w:pPr>
      <w:r>
        <w:rPr>
          <w:rFonts w:ascii="ＭＳ ゴシック" w:eastAsia="ＭＳ ゴシック" w:hAnsi="ＭＳ ゴシック" w:hint="eastAsia"/>
          <w:sz w:val="21"/>
          <w:szCs w:val="22"/>
        </w:rPr>
        <w:t>生徒</w:t>
      </w:r>
      <w:r w:rsidR="00462194" w:rsidRPr="00616CA4">
        <w:rPr>
          <w:rFonts w:ascii="ＭＳ ゴシック" w:eastAsia="ＭＳ ゴシック" w:hAnsi="ＭＳ ゴシック" w:hint="eastAsia"/>
          <w:sz w:val="21"/>
          <w:szCs w:val="22"/>
        </w:rPr>
        <w:t>や保護者の不安や悩み</w:t>
      </w:r>
      <w:r w:rsidR="00462194" w:rsidRPr="00462194">
        <w:rPr>
          <w:rFonts w:ascii="ＭＳ 明朝" w:eastAsia="ＭＳ 明朝" w:hAnsi="ＭＳ 明朝" w:hint="eastAsia"/>
          <w:sz w:val="21"/>
          <w:szCs w:val="22"/>
        </w:rPr>
        <w:t>について、</w:t>
      </w:r>
      <w:r w:rsidR="00462194" w:rsidRPr="00616CA4">
        <w:rPr>
          <w:rFonts w:ascii="ＭＳ ゴシック" w:eastAsia="ＭＳ ゴシック" w:hAnsi="ＭＳ ゴシック" w:hint="eastAsia"/>
          <w:sz w:val="21"/>
          <w:szCs w:val="22"/>
        </w:rPr>
        <w:t>どんな小さなことでも</w:t>
      </w:r>
      <w:r w:rsidR="00462194" w:rsidRPr="00462194">
        <w:rPr>
          <w:rFonts w:ascii="ＭＳ 明朝" w:eastAsia="ＭＳ 明朝" w:hAnsi="ＭＳ 明朝" w:hint="eastAsia"/>
          <w:sz w:val="21"/>
          <w:szCs w:val="22"/>
        </w:rPr>
        <w:t>、面談、</w:t>
      </w:r>
      <w:r w:rsidR="00675C0A">
        <w:rPr>
          <w:rFonts w:ascii="ＭＳ 明朝" w:eastAsia="ＭＳ 明朝" w:hAnsi="ＭＳ 明朝" w:hint="eastAsia"/>
          <w:sz w:val="21"/>
          <w:szCs w:val="22"/>
        </w:rPr>
        <w:t>メール、</w:t>
      </w:r>
      <w:r w:rsidR="00462194" w:rsidRPr="00462194">
        <w:rPr>
          <w:rFonts w:ascii="ＭＳ 明朝" w:eastAsia="ＭＳ 明朝" w:hAnsi="ＭＳ 明朝" w:hint="eastAsia"/>
          <w:sz w:val="21"/>
          <w:szCs w:val="22"/>
        </w:rPr>
        <w:t>電話</w:t>
      </w:r>
      <w:r w:rsidR="00306642">
        <w:rPr>
          <w:rFonts w:ascii="ＭＳ 明朝" w:eastAsia="ＭＳ 明朝" w:hAnsi="ＭＳ 明朝" w:hint="eastAsia"/>
          <w:sz w:val="21"/>
          <w:szCs w:val="22"/>
        </w:rPr>
        <w:t>などにより</w:t>
      </w:r>
      <w:r w:rsidR="00462194" w:rsidRPr="00462194">
        <w:rPr>
          <w:rFonts w:ascii="ＭＳ 明朝" w:eastAsia="ＭＳ 明朝" w:hAnsi="ＭＳ 明朝" w:hint="eastAsia"/>
          <w:sz w:val="21"/>
          <w:szCs w:val="22"/>
        </w:rPr>
        <w:t>、教職員が相談に応じます。心理の専門家であるスクールカウンセラー、学年の教員、養護教諭、部活動顧問、前担任、管理職など、最も話しやすい教職員が相談に応じます。</w:t>
      </w:r>
    </w:p>
    <w:p w14:paraId="640AB572" w14:textId="4743B5E8" w:rsidR="00462194" w:rsidRDefault="00462194" w:rsidP="0061427C">
      <w:pPr>
        <w:ind w:firstLineChars="300" w:firstLine="630"/>
        <w:rPr>
          <w:rFonts w:ascii="ＭＳ 明朝" w:eastAsia="ＭＳ 明朝" w:hAnsi="ＭＳ 明朝"/>
          <w:sz w:val="21"/>
          <w:szCs w:val="22"/>
        </w:rPr>
      </w:pPr>
      <w:r w:rsidRPr="00462194">
        <w:rPr>
          <w:rFonts w:ascii="ＭＳ 明朝" w:eastAsia="ＭＳ 明朝" w:hAnsi="ＭＳ 明朝" w:hint="eastAsia"/>
          <w:sz w:val="21"/>
          <w:szCs w:val="22"/>
        </w:rPr>
        <w:t>また、他の</w:t>
      </w:r>
      <w:r w:rsidR="00106EC0">
        <w:rPr>
          <w:rFonts w:ascii="ＭＳ 明朝" w:eastAsia="ＭＳ 明朝" w:hAnsi="ＭＳ 明朝" w:hint="eastAsia"/>
          <w:sz w:val="21"/>
          <w:szCs w:val="22"/>
        </w:rPr>
        <w:t>生徒</w:t>
      </w:r>
      <w:r w:rsidRPr="00462194">
        <w:rPr>
          <w:rFonts w:ascii="ＭＳ 明朝" w:eastAsia="ＭＳ 明朝" w:hAnsi="ＭＳ 明朝" w:hint="eastAsia"/>
          <w:sz w:val="21"/>
          <w:szCs w:val="22"/>
        </w:rPr>
        <w:t>がいじめられているなど自分以外のことについても、丁寧に話を聞きます。</w:t>
      </w:r>
    </w:p>
    <w:p w14:paraId="07098C0B" w14:textId="77777777" w:rsidR="00675C0A" w:rsidRPr="00462194" w:rsidRDefault="00675C0A" w:rsidP="0061427C">
      <w:pPr>
        <w:ind w:firstLineChars="300" w:firstLine="630"/>
        <w:rPr>
          <w:rFonts w:ascii="ＭＳ 明朝" w:eastAsia="ＭＳ 明朝" w:hAnsi="ＭＳ 明朝" w:hint="eastAsia"/>
          <w:sz w:val="21"/>
          <w:szCs w:val="22"/>
        </w:rPr>
      </w:pPr>
    </w:p>
    <w:p w14:paraId="31BA445D" w14:textId="6060B4C7" w:rsidR="00C25584" w:rsidRPr="007D650A" w:rsidRDefault="0061427C">
      <w:pPr>
        <w:rPr>
          <w:rFonts w:ascii="ＭＳ ゴシック" w:eastAsia="ＭＳ ゴシック" w:hAnsi="ＭＳ ゴシック"/>
          <w:b/>
          <w:bCs/>
          <w:sz w:val="24"/>
          <w:szCs w:val="28"/>
        </w:rPr>
      </w:pPr>
      <w:r w:rsidRPr="007D650A">
        <w:rPr>
          <w:rFonts w:ascii="ＭＳ ゴシック" w:eastAsia="ＭＳ ゴシック" w:hAnsi="ＭＳ ゴシック" w:hint="eastAsia"/>
          <w:b/>
          <w:bCs/>
          <w:sz w:val="24"/>
          <w:szCs w:val="28"/>
        </w:rPr>
        <w:t xml:space="preserve">６　</w:t>
      </w:r>
      <w:r w:rsidR="00E64BAD" w:rsidRPr="007D650A">
        <w:rPr>
          <w:rFonts w:ascii="ＭＳ ゴシック" w:eastAsia="ＭＳ ゴシック" w:hAnsi="ＭＳ ゴシック" w:hint="eastAsia"/>
          <w:b/>
          <w:bCs/>
          <w:sz w:val="24"/>
          <w:szCs w:val="28"/>
        </w:rPr>
        <w:t>いじめ</w:t>
      </w:r>
      <w:r w:rsidR="00F96667" w:rsidRPr="007D650A">
        <w:rPr>
          <w:rFonts w:ascii="ＭＳ ゴシック" w:eastAsia="ＭＳ ゴシック" w:hAnsi="ＭＳ ゴシック" w:hint="eastAsia"/>
          <w:b/>
          <w:bCs/>
          <w:sz w:val="24"/>
          <w:szCs w:val="28"/>
        </w:rPr>
        <w:t>解決に向けた</w:t>
      </w:r>
      <w:r w:rsidR="00E64BAD" w:rsidRPr="007D650A">
        <w:rPr>
          <w:rFonts w:ascii="ＭＳ ゴシック" w:eastAsia="ＭＳ ゴシック" w:hAnsi="ＭＳ ゴシック" w:hint="eastAsia"/>
          <w:b/>
          <w:bCs/>
          <w:sz w:val="24"/>
          <w:szCs w:val="28"/>
        </w:rPr>
        <w:t>取組</w:t>
      </w:r>
    </w:p>
    <w:p w14:paraId="27D4DE24" w14:textId="65E6EE66" w:rsidR="00E64BAD" w:rsidRPr="007D650A" w:rsidRDefault="007D650A">
      <w:pPr>
        <w:rPr>
          <w:rFonts w:ascii="ＭＳ ゴシック" w:eastAsia="ＭＳ ゴシック" w:hAnsi="ＭＳ ゴシック"/>
          <w:sz w:val="21"/>
          <w:szCs w:val="22"/>
        </w:rPr>
      </w:pPr>
      <w:r w:rsidRPr="007D650A">
        <w:rPr>
          <w:rFonts w:ascii="ＭＳ ゴシック" w:eastAsia="ＭＳ ゴシック" w:hAnsi="ＭＳ ゴシック" w:hint="eastAsia"/>
          <w:sz w:val="21"/>
          <w:szCs w:val="22"/>
        </w:rPr>
        <w:t>（１）</w:t>
      </w:r>
      <w:r w:rsidR="00E64BAD" w:rsidRPr="007D650A">
        <w:rPr>
          <w:rFonts w:ascii="ＭＳ ゴシック" w:eastAsia="ＭＳ ゴシック" w:hAnsi="ＭＳ ゴシック" w:hint="eastAsia"/>
          <w:sz w:val="21"/>
          <w:szCs w:val="22"/>
        </w:rPr>
        <w:t>事実</w:t>
      </w:r>
      <w:r w:rsidRPr="007D650A">
        <w:rPr>
          <w:rFonts w:ascii="ＭＳ ゴシック" w:eastAsia="ＭＳ ゴシック" w:hAnsi="ＭＳ ゴシック" w:hint="eastAsia"/>
          <w:sz w:val="21"/>
          <w:szCs w:val="22"/>
        </w:rPr>
        <w:t>関係</w:t>
      </w:r>
      <w:r w:rsidR="00E64BAD" w:rsidRPr="007D650A">
        <w:rPr>
          <w:rFonts w:ascii="ＭＳ ゴシック" w:eastAsia="ＭＳ ゴシック" w:hAnsi="ＭＳ ゴシック" w:hint="eastAsia"/>
          <w:sz w:val="21"/>
          <w:szCs w:val="22"/>
        </w:rPr>
        <w:t>の調査</w:t>
      </w:r>
    </w:p>
    <w:p w14:paraId="6ABC39B8" w14:textId="2C3B96BC" w:rsidR="00340FDD" w:rsidRPr="00340FDD" w:rsidRDefault="00340FDD" w:rsidP="00340FDD">
      <w:pPr>
        <w:ind w:leftChars="200" w:left="440" w:firstLineChars="100" w:firstLine="210"/>
        <w:rPr>
          <w:rFonts w:ascii="ＭＳ 明朝" w:eastAsia="ＭＳ 明朝" w:hAnsi="ＭＳ 明朝"/>
          <w:sz w:val="21"/>
          <w:szCs w:val="22"/>
        </w:rPr>
      </w:pPr>
      <w:r w:rsidRPr="00340FDD">
        <w:rPr>
          <w:rFonts w:ascii="ＭＳ 明朝" w:eastAsia="ＭＳ 明朝" w:hAnsi="ＭＳ 明朝" w:hint="eastAsia"/>
          <w:sz w:val="21"/>
          <w:szCs w:val="22"/>
        </w:rPr>
        <w:t>いじめやいじめの疑いがあることが認められた場合、教職員が、いじめを受けた</w:t>
      </w:r>
      <w:r w:rsidR="00106EC0">
        <w:rPr>
          <w:rFonts w:ascii="ＭＳ 明朝" w:eastAsia="ＭＳ 明朝" w:hAnsi="ＭＳ 明朝" w:hint="eastAsia"/>
          <w:sz w:val="21"/>
          <w:szCs w:val="22"/>
        </w:rPr>
        <w:t>生徒</w:t>
      </w:r>
      <w:r w:rsidRPr="00340FDD">
        <w:rPr>
          <w:rFonts w:ascii="ＭＳ 明朝" w:eastAsia="ＭＳ 明朝" w:hAnsi="ＭＳ 明朝" w:hint="eastAsia"/>
          <w:sz w:val="21"/>
          <w:szCs w:val="22"/>
        </w:rPr>
        <w:t>、いじめを行った疑いのある</w:t>
      </w:r>
      <w:r w:rsidR="00106EC0">
        <w:rPr>
          <w:rFonts w:ascii="ＭＳ 明朝" w:eastAsia="ＭＳ 明朝" w:hAnsi="ＭＳ 明朝" w:hint="eastAsia"/>
          <w:sz w:val="21"/>
          <w:szCs w:val="22"/>
        </w:rPr>
        <w:t>生徒</w:t>
      </w:r>
      <w:r w:rsidRPr="00340FDD">
        <w:rPr>
          <w:rFonts w:ascii="ＭＳ 明朝" w:eastAsia="ＭＳ 明朝" w:hAnsi="ＭＳ 明朝" w:hint="eastAsia"/>
          <w:sz w:val="21"/>
          <w:szCs w:val="22"/>
        </w:rPr>
        <w:t>、他の</w:t>
      </w:r>
      <w:r w:rsidR="00106EC0">
        <w:rPr>
          <w:rFonts w:ascii="ＭＳ 明朝" w:eastAsia="ＭＳ 明朝" w:hAnsi="ＭＳ 明朝" w:hint="eastAsia"/>
          <w:sz w:val="21"/>
          <w:szCs w:val="22"/>
        </w:rPr>
        <w:t>生徒</w:t>
      </w:r>
      <w:r w:rsidRPr="00340FDD">
        <w:rPr>
          <w:rFonts w:ascii="ＭＳ 明朝" w:eastAsia="ＭＳ 明朝" w:hAnsi="ＭＳ 明朝" w:hint="eastAsia"/>
          <w:sz w:val="21"/>
          <w:szCs w:val="22"/>
        </w:rPr>
        <w:t>等に聞き取りをしたり、これまでに実施したアンケートを確認したりして、</w:t>
      </w:r>
      <w:r w:rsidRPr="00616CA4">
        <w:rPr>
          <w:rFonts w:ascii="ＭＳ ゴシック" w:eastAsia="ＭＳ ゴシック" w:hAnsi="ＭＳ ゴシック" w:hint="eastAsia"/>
          <w:sz w:val="21"/>
          <w:szCs w:val="22"/>
        </w:rPr>
        <w:t>できる限り事実を把握するための調査</w:t>
      </w:r>
      <w:r w:rsidRPr="00340FDD">
        <w:rPr>
          <w:rFonts w:ascii="ＭＳ 明朝" w:eastAsia="ＭＳ 明朝" w:hAnsi="ＭＳ 明朝" w:hint="eastAsia"/>
          <w:sz w:val="21"/>
          <w:szCs w:val="22"/>
        </w:rPr>
        <w:t>を行います。</w:t>
      </w:r>
    </w:p>
    <w:p w14:paraId="51FF26C7" w14:textId="5439E766" w:rsidR="00340FDD" w:rsidRPr="00340FDD" w:rsidRDefault="00340FDD" w:rsidP="00340FDD">
      <w:pPr>
        <w:ind w:leftChars="200" w:left="440" w:firstLineChars="100" w:firstLine="210"/>
        <w:rPr>
          <w:rFonts w:ascii="ＭＳ 明朝" w:eastAsia="ＭＳ 明朝" w:hAnsi="ＭＳ 明朝"/>
          <w:sz w:val="21"/>
          <w:szCs w:val="22"/>
        </w:rPr>
      </w:pPr>
      <w:r w:rsidRPr="00340FDD">
        <w:rPr>
          <w:rFonts w:ascii="ＭＳ 明朝" w:eastAsia="ＭＳ 明朝" w:hAnsi="ＭＳ 明朝" w:hint="eastAsia"/>
          <w:sz w:val="21"/>
          <w:szCs w:val="22"/>
        </w:rPr>
        <w:t>明らかになった事実については、</w:t>
      </w:r>
      <w:r w:rsidRPr="00616CA4">
        <w:rPr>
          <w:rFonts w:ascii="ＭＳ ゴシック" w:eastAsia="ＭＳ ゴシック" w:hAnsi="ＭＳ ゴシック" w:hint="eastAsia"/>
          <w:sz w:val="21"/>
          <w:szCs w:val="22"/>
        </w:rPr>
        <w:t>いじめを受けた</w:t>
      </w:r>
      <w:r w:rsidR="00106EC0">
        <w:rPr>
          <w:rFonts w:ascii="ＭＳ ゴシック" w:eastAsia="ＭＳ ゴシック" w:hAnsi="ＭＳ ゴシック" w:hint="eastAsia"/>
          <w:sz w:val="21"/>
          <w:szCs w:val="22"/>
        </w:rPr>
        <w:t>生徒</w:t>
      </w:r>
      <w:r w:rsidRPr="00616CA4">
        <w:rPr>
          <w:rFonts w:ascii="ＭＳ ゴシック" w:eastAsia="ＭＳ ゴシック" w:hAnsi="ＭＳ ゴシック" w:hint="eastAsia"/>
          <w:sz w:val="21"/>
          <w:szCs w:val="22"/>
        </w:rPr>
        <w:t>の保護者に報告</w:t>
      </w:r>
      <w:r w:rsidRPr="00340FDD">
        <w:rPr>
          <w:rFonts w:ascii="ＭＳ 明朝" w:eastAsia="ＭＳ 明朝" w:hAnsi="ＭＳ 明朝" w:hint="eastAsia"/>
          <w:sz w:val="21"/>
          <w:szCs w:val="22"/>
        </w:rPr>
        <w:t>するとともに、</w:t>
      </w:r>
      <w:r w:rsidRPr="00616CA4">
        <w:rPr>
          <w:rFonts w:ascii="ＭＳ ゴシック" w:eastAsia="ＭＳ ゴシック" w:hAnsi="ＭＳ ゴシック" w:hint="eastAsia"/>
          <w:sz w:val="21"/>
          <w:szCs w:val="22"/>
        </w:rPr>
        <w:t>いじめを行った</w:t>
      </w:r>
      <w:r w:rsidR="00106EC0">
        <w:rPr>
          <w:rFonts w:ascii="ＭＳ ゴシック" w:eastAsia="ＭＳ ゴシック" w:hAnsi="ＭＳ ゴシック" w:hint="eastAsia"/>
          <w:sz w:val="21"/>
          <w:szCs w:val="22"/>
        </w:rPr>
        <w:t>生徒</w:t>
      </w:r>
      <w:r w:rsidRPr="00616CA4">
        <w:rPr>
          <w:rFonts w:ascii="ＭＳ ゴシック" w:eastAsia="ＭＳ ゴシック" w:hAnsi="ＭＳ ゴシック" w:hint="eastAsia"/>
          <w:sz w:val="21"/>
          <w:szCs w:val="22"/>
        </w:rPr>
        <w:t>の保護者にも情報提供</w:t>
      </w:r>
      <w:r w:rsidRPr="00340FDD">
        <w:rPr>
          <w:rFonts w:ascii="ＭＳ 明朝" w:eastAsia="ＭＳ 明朝" w:hAnsi="ＭＳ 明朝" w:hint="eastAsia"/>
          <w:sz w:val="21"/>
          <w:szCs w:val="22"/>
        </w:rPr>
        <w:t>をします。</w:t>
      </w:r>
    </w:p>
    <w:p w14:paraId="7E5577C7" w14:textId="5B805B58" w:rsidR="00E64BAD" w:rsidRPr="00AB180D" w:rsidRDefault="00340FDD">
      <w:pPr>
        <w:rPr>
          <w:rFonts w:ascii="ＭＳ ゴシック" w:eastAsia="ＭＳ ゴシック" w:hAnsi="ＭＳ ゴシック"/>
          <w:sz w:val="21"/>
          <w:szCs w:val="22"/>
        </w:rPr>
      </w:pPr>
      <w:r>
        <w:rPr>
          <w:rFonts w:ascii="ＭＳ 明朝" w:eastAsia="ＭＳ 明朝" w:hAnsi="ＭＳ 明朝" w:hint="eastAsia"/>
          <w:sz w:val="21"/>
          <w:szCs w:val="22"/>
        </w:rPr>
        <w:t>（２）</w:t>
      </w:r>
      <w:r w:rsidR="00E64BAD" w:rsidRPr="00AB180D">
        <w:rPr>
          <w:rFonts w:ascii="ＭＳ ゴシック" w:eastAsia="ＭＳ ゴシック" w:hAnsi="ＭＳ ゴシック" w:hint="eastAsia"/>
          <w:sz w:val="21"/>
          <w:szCs w:val="22"/>
        </w:rPr>
        <w:t>いじめを受けた</w:t>
      </w:r>
      <w:r w:rsidR="00106EC0">
        <w:rPr>
          <w:rFonts w:ascii="ＭＳ ゴシック" w:eastAsia="ＭＳ ゴシック" w:hAnsi="ＭＳ ゴシック" w:hint="eastAsia"/>
          <w:sz w:val="21"/>
          <w:szCs w:val="22"/>
        </w:rPr>
        <w:t>生徒</w:t>
      </w:r>
      <w:r w:rsidR="00E64BAD" w:rsidRPr="00AB180D">
        <w:rPr>
          <w:rFonts w:ascii="ＭＳ ゴシック" w:eastAsia="ＭＳ ゴシック" w:hAnsi="ＭＳ ゴシック" w:hint="eastAsia"/>
          <w:sz w:val="21"/>
          <w:szCs w:val="22"/>
        </w:rPr>
        <w:t>に対する対応</w:t>
      </w:r>
    </w:p>
    <w:p w14:paraId="3156D383" w14:textId="669F09A2" w:rsidR="00340FDD" w:rsidRPr="00340FDD" w:rsidRDefault="00340FDD" w:rsidP="00340FDD">
      <w:pPr>
        <w:ind w:leftChars="200" w:left="440" w:firstLineChars="100" w:firstLine="210"/>
        <w:rPr>
          <w:rFonts w:ascii="ＭＳ 明朝" w:eastAsia="ＭＳ 明朝" w:hAnsi="ＭＳ 明朝"/>
          <w:sz w:val="21"/>
          <w:szCs w:val="22"/>
        </w:rPr>
      </w:pPr>
      <w:r w:rsidRPr="00616CA4">
        <w:rPr>
          <w:rFonts w:ascii="ＭＳ ゴシック" w:eastAsia="ＭＳ ゴシック" w:hAnsi="ＭＳ ゴシック" w:hint="eastAsia"/>
          <w:sz w:val="21"/>
          <w:szCs w:val="22"/>
        </w:rPr>
        <w:t>いじめを受けた</w:t>
      </w:r>
      <w:r w:rsidR="00106EC0">
        <w:rPr>
          <w:rFonts w:ascii="ＭＳ ゴシック" w:eastAsia="ＭＳ ゴシック" w:hAnsi="ＭＳ ゴシック" w:hint="eastAsia"/>
          <w:sz w:val="21"/>
          <w:szCs w:val="22"/>
        </w:rPr>
        <w:t>生徒</w:t>
      </w:r>
      <w:r w:rsidRPr="00616CA4">
        <w:rPr>
          <w:rFonts w:ascii="ＭＳ ゴシック" w:eastAsia="ＭＳ ゴシック" w:hAnsi="ＭＳ ゴシック" w:hint="eastAsia"/>
          <w:sz w:val="21"/>
          <w:szCs w:val="22"/>
        </w:rPr>
        <w:t>の心身の苦痛の状況を踏まえ</w:t>
      </w:r>
      <w:r w:rsidRPr="00340FDD">
        <w:rPr>
          <w:rFonts w:ascii="ＭＳ 明朝" w:eastAsia="ＭＳ 明朝" w:hAnsi="ＭＳ 明朝" w:hint="eastAsia"/>
          <w:sz w:val="21"/>
          <w:szCs w:val="22"/>
        </w:rPr>
        <w:t>、</w:t>
      </w:r>
      <w:r w:rsidR="008A12B4">
        <w:rPr>
          <w:rFonts w:ascii="ＭＳ 明朝" w:eastAsia="ＭＳ 明朝" w:hAnsi="ＭＳ 明朝" w:hint="eastAsia"/>
          <w:sz w:val="21"/>
          <w:szCs w:val="22"/>
        </w:rPr>
        <w:t>教職員が、</w:t>
      </w:r>
      <w:r w:rsidR="00106EC0">
        <w:rPr>
          <w:rFonts w:ascii="ＭＳ 明朝" w:eastAsia="ＭＳ 明朝" w:hAnsi="ＭＳ 明朝" w:hint="eastAsia"/>
          <w:sz w:val="21"/>
          <w:szCs w:val="22"/>
        </w:rPr>
        <w:t>生徒</w:t>
      </w:r>
      <w:r w:rsidRPr="00340FDD">
        <w:rPr>
          <w:rFonts w:ascii="ＭＳ 明朝" w:eastAsia="ＭＳ 明朝" w:hAnsi="ＭＳ 明朝" w:hint="eastAsia"/>
          <w:sz w:val="21"/>
          <w:szCs w:val="22"/>
        </w:rPr>
        <w:t>の心情に寄り添いながら</w:t>
      </w:r>
      <w:r w:rsidRPr="00616CA4">
        <w:rPr>
          <w:rFonts w:ascii="ＭＳ ゴシック" w:eastAsia="ＭＳ ゴシック" w:hAnsi="ＭＳ ゴシック" w:hint="eastAsia"/>
          <w:sz w:val="21"/>
          <w:szCs w:val="22"/>
        </w:rPr>
        <w:t>、安心して学校に通えるようになることを目指して支援</w:t>
      </w:r>
      <w:r w:rsidRPr="00340FDD">
        <w:rPr>
          <w:rFonts w:ascii="ＭＳ 明朝" w:eastAsia="ＭＳ 明朝" w:hAnsi="ＭＳ 明朝" w:hint="eastAsia"/>
          <w:sz w:val="21"/>
          <w:szCs w:val="22"/>
        </w:rPr>
        <w:t>を行います。</w:t>
      </w:r>
    </w:p>
    <w:p w14:paraId="307A72FF" w14:textId="3014AFE2" w:rsidR="00E64BAD" w:rsidRDefault="00515D4F">
      <w:pPr>
        <w:rPr>
          <w:rFonts w:ascii="ＭＳ ゴシック" w:eastAsia="ＭＳ ゴシック" w:hAnsi="ＭＳ ゴシック"/>
          <w:sz w:val="21"/>
          <w:szCs w:val="22"/>
        </w:rPr>
      </w:pPr>
      <w:r w:rsidRPr="00515D4F">
        <w:rPr>
          <w:rFonts w:ascii="ＭＳ ゴシック" w:eastAsia="ＭＳ ゴシック" w:hAnsi="ＭＳ ゴシック" w:hint="eastAsia"/>
          <w:sz w:val="21"/>
          <w:szCs w:val="22"/>
        </w:rPr>
        <w:t>（３）</w:t>
      </w:r>
      <w:r w:rsidR="00E64BAD" w:rsidRPr="00515D4F">
        <w:rPr>
          <w:rFonts w:ascii="ＭＳ ゴシック" w:eastAsia="ＭＳ ゴシック" w:hAnsi="ＭＳ ゴシック" w:hint="eastAsia"/>
          <w:sz w:val="21"/>
          <w:szCs w:val="22"/>
        </w:rPr>
        <w:t>いじ</w:t>
      </w:r>
      <w:r w:rsidR="00E64BAD" w:rsidRPr="00AB180D">
        <w:rPr>
          <w:rFonts w:ascii="ＭＳ ゴシック" w:eastAsia="ＭＳ ゴシック" w:hAnsi="ＭＳ ゴシック" w:hint="eastAsia"/>
          <w:sz w:val="21"/>
          <w:szCs w:val="22"/>
        </w:rPr>
        <w:t>めを行った</w:t>
      </w:r>
      <w:r w:rsidR="00106EC0">
        <w:rPr>
          <w:rFonts w:ascii="ＭＳ ゴシック" w:eastAsia="ＭＳ ゴシック" w:hAnsi="ＭＳ ゴシック" w:hint="eastAsia"/>
          <w:sz w:val="21"/>
          <w:szCs w:val="22"/>
        </w:rPr>
        <w:t>生徒</w:t>
      </w:r>
      <w:r w:rsidR="00E64BAD" w:rsidRPr="00AB180D">
        <w:rPr>
          <w:rFonts w:ascii="ＭＳ ゴシック" w:eastAsia="ＭＳ ゴシック" w:hAnsi="ＭＳ ゴシック" w:hint="eastAsia"/>
          <w:sz w:val="21"/>
          <w:szCs w:val="22"/>
        </w:rPr>
        <w:t>への指導</w:t>
      </w:r>
    </w:p>
    <w:p w14:paraId="234F940E" w14:textId="019E4766" w:rsidR="00515D4F" w:rsidRPr="00515D4F" w:rsidRDefault="00515D4F" w:rsidP="00EE2D28">
      <w:pPr>
        <w:ind w:leftChars="200" w:left="440" w:firstLineChars="100" w:firstLine="210"/>
        <w:rPr>
          <w:rFonts w:ascii="ＭＳ 明朝" w:eastAsia="ＭＳ 明朝" w:hAnsi="ＭＳ 明朝"/>
          <w:sz w:val="21"/>
          <w:szCs w:val="22"/>
        </w:rPr>
      </w:pPr>
      <w:r w:rsidRPr="00616CA4">
        <w:rPr>
          <w:rFonts w:ascii="ＭＳ ゴシック" w:eastAsia="ＭＳ ゴシック" w:hAnsi="ＭＳ ゴシック" w:hint="eastAsia"/>
          <w:sz w:val="21"/>
          <w:szCs w:val="22"/>
        </w:rPr>
        <w:t>いじめの行為の重大性や発達段階に応じて</w:t>
      </w:r>
      <w:r w:rsidRPr="00515D4F">
        <w:rPr>
          <w:rFonts w:ascii="ＭＳ 明朝" w:eastAsia="ＭＳ 明朝" w:hAnsi="ＭＳ 明朝" w:hint="eastAsia"/>
          <w:sz w:val="21"/>
          <w:szCs w:val="22"/>
        </w:rPr>
        <w:t>、いじめを行った生徒に対する指導を行います。その指導の在り方は、</w:t>
      </w:r>
      <w:r w:rsidRPr="00616CA4">
        <w:rPr>
          <w:rFonts w:ascii="ＭＳ ゴシック" w:eastAsia="ＭＳ ゴシック" w:hAnsi="ＭＳ ゴシック" w:hint="eastAsia"/>
          <w:sz w:val="21"/>
          <w:szCs w:val="22"/>
        </w:rPr>
        <w:t>学校がいじめを行った</w:t>
      </w:r>
      <w:r w:rsidR="00106EC0">
        <w:rPr>
          <w:rFonts w:ascii="ＭＳ ゴシック" w:eastAsia="ＭＳ ゴシック" w:hAnsi="ＭＳ ゴシック" w:hint="eastAsia"/>
          <w:sz w:val="21"/>
          <w:szCs w:val="22"/>
        </w:rPr>
        <w:t>生徒</w:t>
      </w:r>
      <w:r w:rsidRPr="00616CA4">
        <w:rPr>
          <w:rFonts w:ascii="ＭＳ ゴシック" w:eastAsia="ＭＳ ゴシック" w:hAnsi="ＭＳ ゴシック" w:hint="eastAsia"/>
          <w:sz w:val="21"/>
          <w:szCs w:val="22"/>
        </w:rPr>
        <w:t>の様々な状況を勘案し、個々に判断</w:t>
      </w:r>
      <w:r w:rsidRPr="00515D4F">
        <w:rPr>
          <w:rFonts w:ascii="ＭＳ 明朝" w:eastAsia="ＭＳ 明朝" w:hAnsi="ＭＳ 明朝" w:hint="eastAsia"/>
          <w:sz w:val="21"/>
          <w:szCs w:val="22"/>
        </w:rPr>
        <w:t>します。</w:t>
      </w:r>
    </w:p>
    <w:p w14:paraId="1DE28896" w14:textId="6FA0F642" w:rsidR="00923884" w:rsidRPr="00923884" w:rsidRDefault="00E64BAD" w:rsidP="00923884">
      <w:pPr>
        <w:ind w:firstLineChars="100" w:firstLine="210"/>
        <w:rPr>
          <w:rFonts w:ascii="ＭＳ 明朝" w:eastAsia="ＭＳ 明朝" w:hAnsi="ＭＳ 明朝"/>
          <w:sz w:val="21"/>
          <w:szCs w:val="22"/>
        </w:rPr>
      </w:pPr>
      <w:r>
        <w:rPr>
          <w:rFonts w:ascii="ＭＳ 明朝" w:eastAsia="ＭＳ 明朝" w:hAnsi="ＭＳ 明朝" w:hint="eastAsia"/>
          <w:sz w:val="21"/>
          <w:szCs w:val="22"/>
        </w:rPr>
        <w:t xml:space="preserve">　</w:t>
      </w:r>
    </w:p>
    <w:p w14:paraId="67B321D0" w14:textId="474526CA" w:rsidR="00E64BAD" w:rsidRPr="00923884" w:rsidRDefault="00923884">
      <w:pPr>
        <w:rPr>
          <w:rFonts w:ascii="ＭＳ ゴシック" w:eastAsia="ＭＳ ゴシック" w:hAnsi="ＭＳ ゴシック"/>
          <w:b/>
          <w:bCs/>
          <w:color w:val="000000" w:themeColor="text1"/>
          <w:sz w:val="24"/>
          <w:szCs w:val="28"/>
        </w:rPr>
      </w:pPr>
      <w:r w:rsidRPr="00923884">
        <w:rPr>
          <w:rFonts w:ascii="ＭＳ ゴシック" w:eastAsia="ＭＳ ゴシック" w:hAnsi="ＭＳ ゴシック" w:hint="eastAsia"/>
          <w:b/>
          <w:bCs/>
          <w:color w:val="000000" w:themeColor="text1"/>
          <w:sz w:val="24"/>
          <w:szCs w:val="28"/>
        </w:rPr>
        <w:t xml:space="preserve">７　</w:t>
      </w:r>
      <w:r w:rsidR="0048267A" w:rsidRPr="00923884">
        <w:rPr>
          <w:rFonts w:ascii="ＭＳ ゴシック" w:eastAsia="ＭＳ ゴシック" w:hAnsi="ＭＳ ゴシック" w:hint="eastAsia"/>
          <w:b/>
          <w:bCs/>
          <w:color w:val="000000" w:themeColor="text1"/>
          <w:sz w:val="24"/>
          <w:szCs w:val="28"/>
        </w:rPr>
        <w:t>重大事態への対処</w:t>
      </w:r>
    </w:p>
    <w:p w14:paraId="13F98C52" w14:textId="2EB5743A" w:rsidR="00E64BAD" w:rsidRPr="005F7001" w:rsidRDefault="001E5F13" w:rsidP="001E5F13">
      <w:pPr>
        <w:rPr>
          <w:rFonts w:ascii="ＭＳ ゴシック" w:eastAsia="ＭＳ ゴシック" w:hAnsi="ＭＳ ゴシック"/>
          <w:color w:val="000000" w:themeColor="text1"/>
          <w:sz w:val="21"/>
          <w:szCs w:val="22"/>
        </w:rPr>
      </w:pPr>
      <w:r>
        <w:rPr>
          <w:rFonts w:ascii="ＭＳ ゴシック" w:eastAsia="ＭＳ ゴシック" w:hAnsi="ＭＳ ゴシック" w:hint="eastAsia"/>
          <w:color w:val="000000" w:themeColor="text1"/>
          <w:sz w:val="21"/>
          <w:szCs w:val="22"/>
        </w:rPr>
        <w:t>（１）</w:t>
      </w:r>
      <w:r w:rsidR="00E64BAD" w:rsidRPr="005F7001">
        <w:rPr>
          <w:rFonts w:ascii="ＭＳ ゴシック" w:eastAsia="ＭＳ ゴシック" w:hAnsi="ＭＳ ゴシック" w:hint="eastAsia"/>
          <w:color w:val="000000" w:themeColor="text1"/>
          <w:sz w:val="21"/>
          <w:szCs w:val="22"/>
        </w:rPr>
        <w:t>重大事態の認定</w:t>
      </w:r>
    </w:p>
    <w:p w14:paraId="4FF9F42A" w14:textId="38FAC31E" w:rsidR="00C74E22" w:rsidRPr="0027644B" w:rsidRDefault="00C74E22" w:rsidP="00C74E22">
      <w:pPr>
        <w:ind w:firstLineChars="200" w:firstLine="420"/>
        <w:rPr>
          <w:rFonts w:ascii="ＭＳ 明朝" w:eastAsia="ＭＳ 明朝" w:hAnsi="ＭＳ 明朝"/>
          <w:color w:val="000000" w:themeColor="text1"/>
          <w:sz w:val="21"/>
          <w:szCs w:val="22"/>
        </w:rPr>
      </w:pPr>
      <w:r w:rsidRPr="0027644B">
        <w:rPr>
          <w:rFonts w:ascii="ＭＳ 明朝" w:eastAsia="ＭＳ 明朝" w:hAnsi="ＭＳ 明朝" w:hint="eastAsia"/>
          <w:color w:val="000000" w:themeColor="text1"/>
          <w:sz w:val="21"/>
          <w:szCs w:val="22"/>
        </w:rPr>
        <w:t>「いじめ防止対策推進法」に基づき、</w:t>
      </w:r>
      <w:r w:rsidR="00C95DC3">
        <w:rPr>
          <w:rFonts w:ascii="ＭＳ 明朝" w:eastAsia="ＭＳ 明朝" w:hAnsi="ＭＳ 明朝" w:hint="eastAsia"/>
          <w:color w:val="000000" w:themeColor="text1"/>
          <w:sz w:val="21"/>
          <w:szCs w:val="22"/>
        </w:rPr>
        <w:t>以下に該当する場合は、</w:t>
      </w:r>
      <w:r w:rsidRPr="0027644B">
        <w:rPr>
          <w:rFonts w:ascii="ＭＳ 明朝" w:eastAsia="ＭＳ 明朝" w:hAnsi="ＭＳ 明朝" w:hint="eastAsia"/>
          <w:color w:val="000000" w:themeColor="text1"/>
          <w:sz w:val="21"/>
          <w:szCs w:val="22"/>
        </w:rPr>
        <w:t>「</w:t>
      </w:r>
      <w:r w:rsidRPr="00616CA4">
        <w:rPr>
          <w:rFonts w:ascii="ＭＳ ゴシック" w:eastAsia="ＭＳ ゴシック" w:hAnsi="ＭＳ ゴシック" w:hint="eastAsia"/>
          <w:color w:val="000000" w:themeColor="text1"/>
          <w:sz w:val="21"/>
          <w:szCs w:val="22"/>
        </w:rPr>
        <w:t>重大事態</w:t>
      </w:r>
      <w:r w:rsidRPr="0027644B">
        <w:rPr>
          <w:rFonts w:ascii="ＭＳ 明朝" w:eastAsia="ＭＳ 明朝" w:hAnsi="ＭＳ 明朝" w:hint="eastAsia"/>
          <w:color w:val="000000" w:themeColor="text1"/>
          <w:sz w:val="21"/>
          <w:szCs w:val="22"/>
        </w:rPr>
        <w:t>」であると判断</w:t>
      </w:r>
      <w:r w:rsidR="00C95DC3">
        <w:rPr>
          <w:rFonts w:ascii="ＭＳ 明朝" w:eastAsia="ＭＳ 明朝" w:hAnsi="ＭＳ 明朝" w:hint="eastAsia"/>
          <w:color w:val="000000" w:themeColor="text1"/>
          <w:sz w:val="21"/>
          <w:szCs w:val="22"/>
        </w:rPr>
        <w:t>します</w:t>
      </w:r>
      <w:r w:rsidRPr="0027644B">
        <w:rPr>
          <w:rFonts w:ascii="ＭＳ 明朝" w:eastAsia="ＭＳ 明朝" w:hAnsi="ＭＳ 明朝" w:hint="eastAsia"/>
          <w:color w:val="000000" w:themeColor="text1"/>
          <w:sz w:val="21"/>
          <w:szCs w:val="22"/>
        </w:rPr>
        <w:t>。</w:t>
      </w:r>
    </w:p>
    <w:p w14:paraId="4318C74C" w14:textId="071C362F" w:rsidR="00C74E22" w:rsidRPr="005756D8" w:rsidRDefault="00C95DC3" w:rsidP="00C74E22">
      <w:pPr>
        <w:rPr>
          <w:rFonts w:ascii="ＭＳ 明朝" w:eastAsia="ＭＳ 明朝" w:hAnsi="ＭＳ 明朝"/>
          <w:color w:val="C00000"/>
          <w:sz w:val="21"/>
          <w:szCs w:val="22"/>
        </w:rPr>
      </w:pPr>
      <w:r w:rsidRPr="0027644B">
        <w:rPr>
          <w:rFonts w:ascii="ＭＳ 明朝" w:eastAsia="ＭＳ 明朝" w:hAnsi="ＭＳ 明朝"/>
          <w:noProof/>
          <w:color w:val="000000" w:themeColor="text1"/>
          <w:sz w:val="21"/>
          <w:szCs w:val="22"/>
        </w:rPr>
        <mc:AlternateContent>
          <mc:Choice Requires="wps">
            <w:drawing>
              <wp:anchor distT="0" distB="0" distL="114300" distR="114300" simplePos="0" relativeHeight="251758592" behindDoc="0" locked="0" layoutInCell="1" allowOverlap="1" wp14:anchorId="4C9D246B" wp14:editId="15C67951">
                <wp:simplePos x="0" y="0"/>
                <wp:positionH relativeFrom="column">
                  <wp:posOffset>255270</wp:posOffset>
                </wp:positionH>
                <wp:positionV relativeFrom="paragraph">
                  <wp:posOffset>3810</wp:posOffset>
                </wp:positionV>
                <wp:extent cx="5839460" cy="998220"/>
                <wp:effectExtent l="0" t="0" r="27940" b="11430"/>
                <wp:wrapNone/>
                <wp:docPr id="68" name="テキスト ボックス 68"/>
                <wp:cNvGraphicFramePr/>
                <a:graphic xmlns:a="http://schemas.openxmlformats.org/drawingml/2006/main">
                  <a:graphicData uri="http://schemas.microsoft.com/office/word/2010/wordprocessingShape">
                    <wps:wsp>
                      <wps:cNvSpPr txBox="1"/>
                      <wps:spPr>
                        <a:xfrm>
                          <a:off x="0" y="0"/>
                          <a:ext cx="5839460" cy="998220"/>
                        </a:xfrm>
                        <a:prstGeom prst="rect">
                          <a:avLst/>
                        </a:prstGeom>
                        <a:solidFill>
                          <a:schemeClr val="tx2">
                            <a:lumMod val="10000"/>
                            <a:lumOff val="90000"/>
                          </a:schemeClr>
                        </a:solidFill>
                        <a:ln w="6350">
                          <a:solidFill>
                            <a:srgbClr val="002060"/>
                          </a:solidFill>
                        </a:ln>
                      </wps:spPr>
                      <wps:txbx>
                        <w:txbxContent>
                          <w:p w14:paraId="39AF2A32" w14:textId="4B99A8D8" w:rsidR="00C74E22" w:rsidRPr="00616CA4" w:rsidRDefault="00C95DC3" w:rsidP="001236BA">
                            <w:pPr>
                              <w:ind w:left="211" w:hangingChars="100" w:hanging="211"/>
                              <w:rPr>
                                <w:rFonts w:ascii="HG丸ｺﾞｼｯｸM-PRO" w:eastAsia="HG丸ｺﾞｼｯｸM-PRO" w:hAnsi="HG丸ｺﾞｼｯｸM-PRO"/>
                                <w:b/>
                                <w:bCs/>
                                <w:sz w:val="21"/>
                                <w:szCs w:val="22"/>
                              </w:rPr>
                            </w:pPr>
                            <w:r w:rsidRPr="00616CA4">
                              <w:rPr>
                                <w:rFonts w:ascii="HG丸ｺﾞｼｯｸM-PRO" w:eastAsia="HG丸ｺﾞｼｯｸM-PRO" w:hAnsi="HG丸ｺﾞｼｯｸM-PRO" w:hint="eastAsia"/>
                                <w:b/>
                                <w:bCs/>
                                <w:sz w:val="21"/>
                                <w:szCs w:val="22"/>
                              </w:rPr>
                              <w:t xml:space="preserve">①　</w:t>
                            </w:r>
                            <w:r w:rsidR="00C74E22" w:rsidRPr="00616CA4">
                              <w:rPr>
                                <w:rFonts w:ascii="HG丸ｺﾞｼｯｸM-PRO" w:eastAsia="HG丸ｺﾞｼｯｸM-PRO" w:hAnsi="HG丸ｺﾞｼｯｸM-PRO" w:hint="eastAsia"/>
                                <w:b/>
                                <w:bCs/>
                                <w:sz w:val="21"/>
                                <w:szCs w:val="22"/>
                              </w:rPr>
                              <w:t>いじめにより当該学校に在籍する児童等の生命、心身又は財産に重大な被害が生じた疑いがあると認めるとき。</w:t>
                            </w:r>
                          </w:p>
                          <w:p w14:paraId="7931B33E" w14:textId="4C3486A4" w:rsidR="00C74E22" w:rsidRPr="00616CA4" w:rsidRDefault="00C95DC3" w:rsidP="001236BA">
                            <w:pPr>
                              <w:ind w:left="211" w:hangingChars="100" w:hanging="211"/>
                              <w:rPr>
                                <w:rFonts w:ascii="HG丸ｺﾞｼｯｸM-PRO" w:eastAsia="HG丸ｺﾞｼｯｸM-PRO" w:hAnsi="HG丸ｺﾞｼｯｸM-PRO"/>
                                <w:b/>
                                <w:bCs/>
                                <w:sz w:val="21"/>
                                <w:szCs w:val="22"/>
                              </w:rPr>
                            </w:pPr>
                            <w:r w:rsidRPr="00616CA4">
                              <w:rPr>
                                <w:rFonts w:ascii="HG丸ｺﾞｼｯｸM-PRO" w:eastAsia="HG丸ｺﾞｼｯｸM-PRO" w:hAnsi="HG丸ｺﾞｼｯｸM-PRO" w:hint="eastAsia"/>
                                <w:b/>
                                <w:bCs/>
                                <w:sz w:val="21"/>
                                <w:szCs w:val="22"/>
                              </w:rPr>
                              <w:t xml:space="preserve">②　</w:t>
                            </w:r>
                            <w:r w:rsidR="00C74E22" w:rsidRPr="00616CA4">
                              <w:rPr>
                                <w:rFonts w:ascii="HG丸ｺﾞｼｯｸM-PRO" w:eastAsia="HG丸ｺﾞｼｯｸM-PRO" w:hAnsi="HG丸ｺﾞｼｯｸM-PRO" w:hint="eastAsia"/>
                                <w:b/>
                                <w:bCs/>
                                <w:sz w:val="21"/>
                                <w:szCs w:val="22"/>
                              </w:rPr>
                              <w:t>いじめにより当該学校に在籍する児童等が相当の期間</w:t>
                            </w:r>
                            <w:r w:rsidRPr="00616CA4">
                              <w:rPr>
                                <w:rFonts w:ascii="HG丸ｺﾞｼｯｸM-PRO" w:eastAsia="HG丸ｺﾞｼｯｸM-PRO" w:hAnsi="HG丸ｺﾞｼｯｸM-PRO" w:hint="eastAsia"/>
                                <w:b/>
                                <w:bCs/>
                                <w:sz w:val="21"/>
                                <w:szCs w:val="22"/>
                              </w:rPr>
                              <w:t>（30日を目途）</w:t>
                            </w:r>
                            <w:r w:rsidR="00C74E22" w:rsidRPr="00616CA4">
                              <w:rPr>
                                <w:rFonts w:ascii="HG丸ｺﾞｼｯｸM-PRO" w:eastAsia="HG丸ｺﾞｼｯｸM-PRO" w:hAnsi="HG丸ｺﾞｼｯｸM-PRO" w:hint="eastAsia"/>
                                <w:b/>
                                <w:bCs/>
                                <w:sz w:val="21"/>
                                <w:szCs w:val="22"/>
                              </w:rPr>
                              <w:t>学校を欠席することを余儀なくされている疑いがあると認めるとき。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9D246B" id="テキスト ボックス 68" o:spid="_x0000_s1029" type="#_x0000_t202" style="position:absolute;margin-left:20.1pt;margin-top:.3pt;width:459.8pt;height:78.6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" fillcolor="#dceaf7 [351]" strokecolor="#002060" strokeweight=".5pt">
                <v:textbox>
                  <w:txbxContent>
                    <w:p w14:paraId="39AF2A32" w14:textId="4B99A8D8" w:rsidR="00C74E22" w:rsidRPr="00616CA4" w:rsidRDefault="00C95DC3" w:rsidP="001236BA">
                      <w:pPr>
                        <w:ind w:left="211" w:hangingChars="100" w:hanging="211"/>
                        <w:rPr>
                          <w:rFonts w:ascii="HG丸ｺﾞｼｯｸM-PRO" w:eastAsia="HG丸ｺﾞｼｯｸM-PRO" w:hAnsi="HG丸ｺﾞｼｯｸM-PRO"/>
                          <w:b/>
                          <w:bCs/>
                          <w:sz w:val="21"/>
                          <w:szCs w:val="22"/>
                        </w:rPr>
                      </w:pPr>
                      <w:r w:rsidRPr="00616CA4">
                        <w:rPr>
                          <w:rFonts w:ascii="HG丸ｺﾞｼｯｸM-PRO" w:eastAsia="HG丸ｺﾞｼｯｸM-PRO" w:hAnsi="HG丸ｺﾞｼｯｸM-PRO" w:hint="eastAsia"/>
                          <w:b/>
                          <w:bCs/>
                          <w:sz w:val="21"/>
                          <w:szCs w:val="22"/>
                        </w:rPr>
                        <w:t xml:space="preserve">①　</w:t>
                      </w:r>
                      <w:r w:rsidR="00C74E22" w:rsidRPr="00616CA4">
                        <w:rPr>
                          <w:rFonts w:ascii="HG丸ｺﾞｼｯｸM-PRO" w:eastAsia="HG丸ｺﾞｼｯｸM-PRO" w:hAnsi="HG丸ｺﾞｼｯｸM-PRO" w:hint="eastAsia"/>
                          <w:b/>
                          <w:bCs/>
                          <w:sz w:val="21"/>
                          <w:szCs w:val="22"/>
                        </w:rPr>
                        <w:t>いじめにより当該学校に在籍する児童等の生命、心身又は財産に重大な被害が生じた疑いがあると認めるとき。</w:t>
                      </w:r>
                    </w:p>
                    <w:p w14:paraId="7931B33E" w14:textId="4C3486A4" w:rsidR="00C74E22" w:rsidRPr="00616CA4" w:rsidRDefault="00C95DC3" w:rsidP="001236BA">
                      <w:pPr>
                        <w:ind w:left="211" w:hangingChars="100" w:hanging="211"/>
                        <w:rPr>
                          <w:rFonts w:ascii="HG丸ｺﾞｼｯｸM-PRO" w:eastAsia="HG丸ｺﾞｼｯｸM-PRO" w:hAnsi="HG丸ｺﾞｼｯｸM-PRO"/>
                          <w:b/>
                          <w:bCs/>
                          <w:sz w:val="21"/>
                          <w:szCs w:val="22"/>
                        </w:rPr>
                      </w:pPr>
                      <w:r w:rsidRPr="00616CA4">
                        <w:rPr>
                          <w:rFonts w:ascii="HG丸ｺﾞｼｯｸM-PRO" w:eastAsia="HG丸ｺﾞｼｯｸM-PRO" w:hAnsi="HG丸ｺﾞｼｯｸM-PRO" w:hint="eastAsia"/>
                          <w:b/>
                          <w:bCs/>
                          <w:sz w:val="21"/>
                          <w:szCs w:val="22"/>
                        </w:rPr>
                        <w:t xml:space="preserve">②　</w:t>
                      </w:r>
                      <w:r w:rsidR="00C74E22" w:rsidRPr="00616CA4">
                        <w:rPr>
                          <w:rFonts w:ascii="HG丸ｺﾞｼｯｸM-PRO" w:eastAsia="HG丸ｺﾞｼｯｸM-PRO" w:hAnsi="HG丸ｺﾞｼｯｸM-PRO" w:hint="eastAsia"/>
                          <w:b/>
                          <w:bCs/>
                          <w:sz w:val="21"/>
                          <w:szCs w:val="22"/>
                        </w:rPr>
                        <w:t>いじめにより当該学校に在籍する児童等が相当の期間</w:t>
                      </w:r>
                      <w:r w:rsidRPr="00616CA4">
                        <w:rPr>
                          <w:rFonts w:ascii="HG丸ｺﾞｼｯｸM-PRO" w:eastAsia="HG丸ｺﾞｼｯｸM-PRO" w:hAnsi="HG丸ｺﾞｼｯｸM-PRO" w:hint="eastAsia"/>
                          <w:b/>
                          <w:bCs/>
                          <w:sz w:val="21"/>
                          <w:szCs w:val="22"/>
                        </w:rPr>
                        <w:t>（30日を目途）</w:t>
                      </w:r>
                      <w:r w:rsidR="00C74E22" w:rsidRPr="00616CA4">
                        <w:rPr>
                          <w:rFonts w:ascii="HG丸ｺﾞｼｯｸM-PRO" w:eastAsia="HG丸ｺﾞｼｯｸM-PRO" w:hAnsi="HG丸ｺﾞｼｯｸM-PRO" w:hint="eastAsia"/>
                          <w:b/>
                          <w:bCs/>
                          <w:sz w:val="21"/>
                          <w:szCs w:val="22"/>
                        </w:rPr>
                        <w:t>学校を欠席することを余儀なくされている疑いがあると認めるとき。</w:t>
                      </w:r>
                    </w:p>
                  </w:txbxContent>
                </v:textbox>
              </v:shape>
            </w:pict>
          </mc:Fallback>
        </mc:AlternateContent>
      </w:r>
    </w:p>
    <w:p w14:paraId="28A298DC" w14:textId="77777777" w:rsidR="00C74E22" w:rsidRPr="005756D8" w:rsidRDefault="00C74E22" w:rsidP="00C74E22">
      <w:pPr>
        <w:rPr>
          <w:rFonts w:ascii="ＭＳ 明朝" w:eastAsia="ＭＳ 明朝" w:hAnsi="ＭＳ 明朝"/>
          <w:color w:val="C00000"/>
          <w:sz w:val="21"/>
          <w:szCs w:val="22"/>
        </w:rPr>
      </w:pPr>
    </w:p>
    <w:p w14:paraId="00CEF922" w14:textId="3C680D20" w:rsidR="00C74E22" w:rsidRPr="005756D8" w:rsidRDefault="00C74E22" w:rsidP="00C74E22">
      <w:pPr>
        <w:rPr>
          <w:rFonts w:ascii="ＭＳ 明朝" w:eastAsia="ＭＳ 明朝" w:hAnsi="ＭＳ 明朝"/>
          <w:color w:val="C00000"/>
          <w:sz w:val="21"/>
          <w:szCs w:val="22"/>
        </w:rPr>
      </w:pPr>
    </w:p>
    <w:p w14:paraId="1F382C39" w14:textId="1180EC7A" w:rsidR="00C74E22" w:rsidRPr="005756D8" w:rsidRDefault="00C74E22" w:rsidP="00C74E22">
      <w:pPr>
        <w:rPr>
          <w:rFonts w:ascii="ＭＳ 明朝" w:eastAsia="ＭＳ 明朝" w:hAnsi="ＭＳ 明朝"/>
          <w:color w:val="C00000"/>
          <w:sz w:val="21"/>
          <w:szCs w:val="22"/>
        </w:rPr>
      </w:pPr>
    </w:p>
    <w:p w14:paraId="49055A41" w14:textId="74EFD4B0" w:rsidR="00C74E22" w:rsidRPr="005756D8" w:rsidRDefault="00C74E22" w:rsidP="00C74E22">
      <w:pPr>
        <w:rPr>
          <w:rFonts w:ascii="ＭＳ 明朝" w:eastAsia="ＭＳ 明朝" w:hAnsi="ＭＳ 明朝"/>
          <w:color w:val="C00000"/>
          <w:sz w:val="21"/>
          <w:szCs w:val="22"/>
        </w:rPr>
      </w:pPr>
    </w:p>
    <w:p w14:paraId="3C17F190" w14:textId="7E0AEE28" w:rsidR="00E64BAD" w:rsidRPr="005F7001" w:rsidRDefault="001E5F13" w:rsidP="00B218ED">
      <w:pPr>
        <w:rPr>
          <w:rFonts w:ascii="ＭＳ ゴシック" w:eastAsia="ＭＳ ゴシック" w:hAnsi="ＭＳ ゴシック"/>
          <w:color w:val="000000" w:themeColor="text1"/>
          <w:sz w:val="21"/>
          <w:szCs w:val="22"/>
        </w:rPr>
      </w:pPr>
      <w:r w:rsidRPr="001E5F13">
        <w:rPr>
          <w:rFonts w:ascii="ＭＳ ゴシック" w:eastAsia="ＭＳ ゴシック" w:hAnsi="ＭＳ ゴシック" w:hint="eastAsia"/>
          <w:color w:val="000000" w:themeColor="text1"/>
          <w:sz w:val="21"/>
          <w:szCs w:val="22"/>
        </w:rPr>
        <w:t>（２）</w:t>
      </w:r>
      <w:r w:rsidR="00E64BAD" w:rsidRPr="005F7001">
        <w:rPr>
          <w:rFonts w:ascii="ＭＳ ゴシック" w:eastAsia="ＭＳ ゴシック" w:hAnsi="ＭＳ ゴシック" w:hint="eastAsia"/>
          <w:color w:val="000000" w:themeColor="text1"/>
          <w:sz w:val="21"/>
          <w:szCs w:val="22"/>
        </w:rPr>
        <w:t>重大事態の調査</w:t>
      </w:r>
    </w:p>
    <w:p w14:paraId="10C7B510" w14:textId="49846FFF" w:rsidR="0048267A" w:rsidRPr="00B218ED" w:rsidRDefault="00B218ED" w:rsidP="00B218ED">
      <w:pPr>
        <w:ind w:leftChars="200" w:left="440" w:firstLineChars="100" w:firstLine="210"/>
        <w:rPr>
          <w:rFonts w:ascii="ＭＳ 明朝" w:eastAsia="ＭＳ 明朝" w:hAnsi="ＭＳ 明朝"/>
          <w:color w:val="C00000"/>
          <w:sz w:val="21"/>
          <w:szCs w:val="22"/>
        </w:rPr>
      </w:pPr>
      <w:r w:rsidRPr="00B218ED">
        <w:rPr>
          <w:rFonts w:ascii="ＭＳ 明朝" w:eastAsia="ＭＳ 明朝" w:hAnsi="ＭＳ 明朝" w:hint="eastAsia"/>
          <w:color w:val="000000" w:themeColor="text1"/>
          <w:sz w:val="21"/>
          <w:szCs w:val="22"/>
        </w:rPr>
        <w:t>重大事態が発生した場合は、いじめを受けた</w:t>
      </w:r>
      <w:r w:rsidR="00106EC0">
        <w:rPr>
          <w:rFonts w:ascii="ＭＳ 明朝" w:eastAsia="ＭＳ 明朝" w:hAnsi="ＭＳ 明朝" w:hint="eastAsia"/>
          <w:color w:val="000000" w:themeColor="text1"/>
          <w:sz w:val="21"/>
          <w:szCs w:val="22"/>
        </w:rPr>
        <w:t>生徒</w:t>
      </w:r>
      <w:r w:rsidRPr="00B218ED">
        <w:rPr>
          <w:rFonts w:ascii="ＭＳ 明朝" w:eastAsia="ＭＳ 明朝" w:hAnsi="ＭＳ 明朝" w:hint="eastAsia"/>
          <w:color w:val="000000" w:themeColor="text1"/>
          <w:sz w:val="21"/>
          <w:szCs w:val="22"/>
        </w:rPr>
        <w:t>やその保護者の意向を踏まえつつ、</w:t>
      </w:r>
      <w:r w:rsidRPr="00616CA4">
        <w:rPr>
          <w:rFonts w:ascii="ＭＳ ゴシック" w:eastAsia="ＭＳ ゴシック" w:hAnsi="ＭＳ ゴシック" w:hint="eastAsia"/>
          <w:color w:val="000000" w:themeColor="text1"/>
          <w:sz w:val="21"/>
          <w:szCs w:val="22"/>
        </w:rPr>
        <w:t>大学又は学校に調査のための組織を設置</w:t>
      </w:r>
      <w:r w:rsidRPr="00B218ED">
        <w:rPr>
          <w:rFonts w:ascii="ＭＳ 明朝" w:eastAsia="ＭＳ 明朝" w:hAnsi="ＭＳ 明朝" w:hint="eastAsia"/>
          <w:color w:val="000000" w:themeColor="text1"/>
          <w:sz w:val="21"/>
          <w:szCs w:val="22"/>
        </w:rPr>
        <w:t>して、下記の方法等により</w:t>
      </w:r>
      <w:r w:rsidRPr="00616CA4">
        <w:rPr>
          <w:rFonts w:ascii="ＭＳ ゴシック" w:eastAsia="ＭＳ ゴシック" w:hAnsi="ＭＳ ゴシック" w:hint="eastAsia"/>
          <w:color w:val="000000" w:themeColor="text1"/>
          <w:sz w:val="21"/>
          <w:szCs w:val="22"/>
        </w:rPr>
        <w:t>事実解明のための調査</w:t>
      </w:r>
      <w:r w:rsidRPr="00B218ED">
        <w:rPr>
          <w:rFonts w:ascii="ＭＳ 明朝" w:eastAsia="ＭＳ 明朝" w:hAnsi="ＭＳ 明朝" w:hint="eastAsia"/>
          <w:color w:val="000000" w:themeColor="text1"/>
          <w:sz w:val="21"/>
          <w:szCs w:val="22"/>
        </w:rPr>
        <w:t>を行います。</w:t>
      </w:r>
    </w:p>
    <w:p w14:paraId="232B10B2" w14:textId="46117DDE" w:rsidR="005756D8" w:rsidRPr="005756D8" w:rsidRDefault="001236BA">
      <w:pPr>
        <w:rPr>
          <w:rFonts w:ascii="ＭＳ 明朝" w:eastAsia="ＭＳ 明朝" w:hAnsi="ＭＳ 明朝"/>
          <w:color w:val="C00000"/>
          <w:sz w:val="21"/>
          <w:szCs w:val="22"/>
        </w:rPr>
      </w:pPr>
      <w:r w:rsidRPr="005756D8">
        <w:rPr>
          <w:rFonts w:ascii="ＭＳ 明朝" w:eastAsia="ＭＳ 明朝" w:hAnsi="ＭＳ 明朝"/>
          <w:noProof/>
          <w:color w:val="C00000"/>
          <w:sz w:val="21"/>
          <w:szCs w:val="22"/>
        </w:rPr>
        <mc:AlternateContent>
          <mc:Choice Requires="wps">
            <w:drawing>
              <wp:anchor distT="0" distB="0" distL="114300" distR="114300" simplePos="0" relativeHeight="251769856" behindDoc="0" locked="0" layoutInCell="1" allowOverlap="1" wp14:anchorId="76633FED" wp14:editId="54A8534C">
                <wp:simplePos x="0" y="0"/>
                <wp:positionH relativeFrom="column">
                  <wp:posOffset>255270</wp:posOffset>
                </wp:positionH>
                <wp:positionV relativeFrom="paragraph">
                  <wp:posOffset>3810</wp:posOffset>
                </wp:positionV>
                <wp:extent cx="5839460" cy="830580"/>
                <wp:effectExtent l="0" t="0" r="27940" b="26670"/>
                <wp:wrapNone/>
                <wp:docPr id="75" name="テキスト ボックス 75"/>
                <wp:cNvGraphicFramePr/>
                <a:graphic xmlns:a="http://schemas.openxmlformats.org/drawingml/2006/main">
                  <a:graphicData uri="http://schemas.microsoft.com/office/word/2010/wordprocessingShape">
                    <wps:wsp>
                      <wps:cNvSpPr txBox="1"/>
                      <wps:spPr>
                        <a:xfrm>
                          <a:off x="0" y="0"/>
                          <a:ext cx="5839460" cy="830580"/>
                        </a:xfrm>
                        <a:prstGeom prst="rect">
                          <a:avLst/>
                        </a:prstGeom>
                        <a:solidFill>
                          <a:schemeClr val="tx2">
                            <a:lumMod val="10000"/>
                            <a:lumOff val="90000"/>
                          </a:schemeClr>
                        </a:solidFill>
                        <a:ln w="6350">
                          <a:solidFill>
                            <a:srgbClr val="002060"/>
                          </a:solidFill>
                        </a:ln>
                      </wps:spPr>
                      <wps:txbx>
                        <w:txbxContent>
                          <w:p w14:paraId="31D30E34" w14:textId="50057B59" w:rsidR="005756D8" w:rsidRPr="00616CA4" w:rsidRDefault="005756D8" w:rsidP="001236BA">
                            <w:pPr>
                              <w:snapToGrid w:val="0"/>
                              <w:spacing w:line="300" w:lineRule="exact"/>
                              <w:jc w:val="center"/>
                              <w:rPr>
                                <w:rFonts w:ascii="HG丸ｺﾞｼｯｸM-PRO" w:eastAsia="HG丸ｺﾞｼｯｸM-PRO" w:hAnsi="HG丸ｺﾞｼｯｸM-PRO"/>
                                <w:b/>
                                <w:bCs/>
                                <w:color w:val="000000" w:themeColor="text1"/>
                                <w:sz w:val="18"/>
                                <w:szCs w:val="20"/>
                              </w:rPr>
                            </w:pPr>
                            <w:r w:rsidRPr="00616CA4">
                              <w:rPr>
                                <w:rFonts w:ascii="HG丸ｺﾞｼｯｸM-PRO" w:eastAsia="HG丸ｺﾞｼｯｸM-PRO" w:hAnsi="HG丸ｺﾞｼｯｸM-PRO" w:hint="eastAsia"/>
                                <w:b/>
                                <w:bCs/>
                                <w:color w:val="000000" w:themeColor="text1"/>
                                <w:sz w:val="18"/>
                                <w:szCs w:val="20"/>
                              </w:rPr>
                              <w:t>【調査方法の例】</w:t>
                            </w:r>
                          </w:p>
                          <w:p w14:paraId="5EAA1BC9" w14:textId="2B4FEC59" w:rsidR="005756D8" w:rsidRPr="00616CA4" w:rsidRDefault="005756D8" w:rsidP="001236BA">
                            <w:pPr>
                              <w:snapToGrid w:val="0"/>
                              <w:spacing w:line="300" w:lineRule="exact"/>
                              <w:ind w:firstLineChars="100" w:firstLine="181"/>
                              <w:rPr>
                                <w:rFonts w:ascii="HG丸ｺﾞｼｯｸM-PRO" w:eastAsia="HG丸ｺﾞｼｯｸM-PRO" w:hAnsi="HG丸ｺﾞｼｯｸM-PRO"/>
                                <w:b/>
                                <w:bCs/>
                                <w:color w:val="000000" w:themeColor="text1"/>
                                <w:sz w:val="18"/>
                                <w:szCs w:val="20"/>
                              </w:rPr>
                            </w:pPr>
                            <w:r w:rsidRPr="00616CA4">
                              <w:rPr>
                                <w:rFonts w:ascii="HG丸ｺﾞｼｯｸM-PRO" w:eastAsia="HG丸ｺﾞｼｯｸM-PRO" w:hAnsi="HG丸ｺﾞｼｯｸM-PRO" w:hint="eastAsia"/>
                                <w:b/>
                                <w:bCs/>
                                <w:color w:val="000000" w:themeColor="text1"/>
                                <w:sz w:val="18"/>
                                <w:szCs w:val="20"/>
                              </w:rPr>
                              <w:t>● いじめを受けた</w:t>
                            </w:r>
                            <w:r w:rsidR="00106EC0">
                              <w:rPr>
                                <w:rFonts w:ascii="HG丸ｺﾞｼｯｸM-PRO" w:eastAsia="HG丸ｺﾞｼｯｸM-PRO" w:hAnsi="HG丸ｺﾞｼｯｸM-PRO" w:hint="eastAsia"/>
                                <w:b/>
                                <w:bCs/>
                                <w:color w:val="000000" w:themeColor="text1"/>
                                <w:sz w:val="18"/>
                                <w:szCs w:val="20"/>
                              </w:rPr>
                              <w:t>生徒</w:t>
                            </w:r>
                            <w:r w:rsidRPr="00616CA4">
                              <w:rPr>
                                <w:rFonts w:ascii="HG丸ｺﾞｼｯｸM-PRO" w:eastAsia="HG丸ｺﾞｼｯｸM-PRO" w:hAnsi="HG丸ｺﾞｼｯｸM-PRO" w:hint="eastAsia"/>
                                <w:b/>
                                <w:bCs/>
                                <w:color w:val="000000" w:themeColor="text1"/>
                                <w:sz w:val="18"/>
                                <w:szCs w:val="20"/>
                              </w:rPr>
                              <w:t>らの聴き取り調査</w:t>
                            </w:r>
                            <w:r w:rsidR="001236BA" w:rsidRPr="00616CA4">
                              <w:rPr>
                                <w:rFonts w:ascii="HG丸ｺﾞｼｯｸM-PRO" w:eastAsia="HG丸ｺﾞｼｯｸM-PRO" w:hAnsi="HG丸ｺﾞｼｯｸM-PRO" w:hint="eastAsia"/>
                                <w:b/>
                                <w:bCs/>
                                <w:color w:val="000000" w:themeColor="text1"/>
                                <w:sz w:val="18"/>
                                <w:szCs w:val="20"/>
                              </w:rPr>
                              <w:t xml:space="preserve">　</w:t>
                            </w:r>
                            <w:r w:rsidRPr="00616CA4">
                              <w:rPr>
                                <w:rFonts w:ascii="HG丸ｺﾞｼｯｸM-PRO" w:eastAsia="HG丸ｺﾞｼｯｸM-PRO" w:hAnsi="HG丸ｺﾞｼｯｸM-PRO" w:hint="eastAsia"/>
                                <w:b/>
                                <w:bCs/>
                                <w:color w:val="000000" w:themeColor="text1"/>
                                <w:sz w:val="18"/>
                                <w:szCs w:val="20"/>
                              </w:rPr>
                              <w:t>● いじめを行ったと疑われる</w:t>
                            </w:r>
                            <w:r w:rsidR="00106EC0">
                              <w:rPr>
                                <w:rFonts w:ascii="HG丸ｺﾞｼｯｸM-PRO" w:eastAsia="HG丸ｺﾞｼｯｸM-PRO" w:hAnsi="HG丸ｺﾞｼｯｸM-PRO" w:hint="eastAsia"/>
                                <w:b/>
                                <w:bCs/>
                                <w:color w:val="000000" w:themeColor="text1"/>
                                <w:sz w:val="18"/>
                                <w:szCs w:val="20"/>
                              </w:rPr>
                              <w:t>生徒</w:t>
                            </w:r>
                            <w:r w:rsidRPr="00616CA4">
                              <w:rPr>
                                <w:rFonts w:ascii="HG丸ｺﾞｼｯｸM-PRO" w:eastAsia="HG丸ｺﾞｼｯｸM-PRO" w:hAnsi="HG丸ｺﾞｼｯｸM-PRO" w:hint="eastAsia"/>
                                <w:b/>
                                <w:bCs/>
                                <w:color w:val="000000" w:themeColor="text1"/>
                                <w:sz w:val="18"/>
                                <w:szCs w:val="20"/>
                              </w:rPr>
                              <w:t>からの聴き取り調査</w:t>
                            </w:r>
                          </w:p>
                          <w:p w14:paraId="6248A382" w14:textId="69FE9055" w:rsidR="005756D8" w:rsidRPr="00616CA4" w:rsidRDefault="005756D8" w:rsidP="001236BA">
                            <w:pPr>
                              <w:snapToGrid w:val="0"/>
                              <w:spacing w:line="300" w:lineRule="exact"/>
                              <w:ind w:firstLineChars="100" w:firstLine="181"/>
                              <w:rPr>
                                <w:rFonts w:ascii="HG丸ｺﾞｼｯｸM-PRO" w:eastAsia="HG丸ｺﾞｼｯｸM-PRO" w:hAnsi="HG丸ｺﾞｼｯｸM-PRO"/>
                                <w:b/>
                                <w:bCs/>
                                <w:color w:val="000000" w:themeColor="text1"/>
                                <w:sz w:val="18"/>
                                <w:szCs w:val="20"/>
                              </w:rPr>
                            </w:pPr>
                            <w:r w:rsidRPr="00616CA4">
                              <w:rPr>
                                <w:rFonts w:ascii="HG丸ｺﾞｼｯｸM-PRO" w:eastAsia="HG丸ｺﾞｼｯｸM-PRO" w:hAnsi="HG丸ｺﾞｼｯｸM-PRO" w:hint="eastAsia"/>
                                <w:b/>
                                <w:bCs/>
                                <w:color w:val="000000" w:themeColor="text1"/>
                                <w:sz w:val="18"/>
                                <w:szCs w:val="20"/>
                              </w:rPr>
                              <w:t>● その他の</w:t>
                            </w:r>
                            <w:r w:rsidR="00106EC0">
                              <w:rPr>
                                <w:rFonts w:ascii="HG丸ｺﾞｼｯｸM-PRO" w:eastAsia="HG丸ｺﾞｼｯｸM-PRO" w:hAnsi="HG丸ｺﾞｼｯｸM-PRO" w:hint="eastAsia"/>
                                <w:b/>
                                <w:bCs/>
                                <w:color w:val="000000" w:themeColor="text1"/>
                                <w:sz w:val="18"/>
                                <w:szCs w:val="20"/>
                              </w:rPr>
                              <w:t>生徒</w:t>
                            </w:r>
                            <w:r w:rsidRPr="00616CA4">
                              <w:rPr>
                                <w:rFonts w:ascii="HG丸ｺﾞｼｯｸM-PRO" w:eastAsia="HG丸ｺﾞｼｯｸM-PRO" w:hAnsi="HG丸ｺﾞｼｯｸM-PRO" w:hint="eastAsia"/>
                                <w:b/>
                                <w:bCs/>
                                <w:color w:val="000000" w:themeColor="text1"/>
                                <w:sz w:val="18"/>
                                <w:szCs w:val="20"/>
                              </w:rPr>
                              <w:t>からの聴き取り調査</w:t>
                            </w:r>
                            <w:r w:rsidR="001236BA" w:rsidRPr="00616CA4">
                              <w:rPr>
                                <w:rFonts w:ascii="HG丸ｺﾞｼｯｸM-PRO" w:eastAsia="HG丸ｺﾞｼｯｸM-PRO" w:hAnsi="HG丸ｺﾞｼｯｸM-PRO" w:hint="eastAsia"/>
                                <w:b/>
                                <w:bCs/>
                                <w:color w:val="000000" w:themeColor="text1"/>
                                <w:sz w:val="18"/>
                                <w:szCs w:val="20"/>
                              </w:rPr>
                              <w:t xml:space="preserve">　　　</w:t>
                            </w:r>
                            <w:r w:rsidRPr="00616CA4">
                              <w:rPr>
                                <w:rFonts w:ascii="HG丸ｺﾞｼｯｸM-PRO" w:eastAsia="HG丸ｺﾞｼｯｸM-PRO" w:hAnsi="HG丸ｺﾞｼｯｸM-PRO" w:hint="eastAsia"/>
                                <w:b/>
                                <w:bCs/>
                                <w:color w:val="000000" w:themeColor="text1"/>
                                <w:sz w:val="18"/>
                                <w:szCs w:val="20"/>
                              </w:rPr>
                              <w:t>● 教職員からの聴き取り調査</w:t>
                            </w:r>
                          </w:p>
                          <w:p w14:paraId="336DC623" w14:textId="41AFE6ED" w:rsidR="005756D8" w:rsidRPr="00616CA4" w:rsidRDefault="005756D8" w:rsidP="001236BA">
                            <w:pPr>
                              <w:snapToGrid w:val="0"/>
                              <w:spacing w:line="300" w:lineRule="exact"/>
                              <w:ind w:firstLineChars="100" w:firstLine="181"/>
                              <w:rPr>
                                <w:rFonts w:ascii="HG丸ｺﾞｼｯｸM-PRO" w:eastAsia="HG丸ｺﾞｼｯｸM-PRO" w:hAnsi="HG丸ｺﾞｼｯｸM-PRO"/>
                                <w:b/>
                                <w:bCs/>
                                <w:color w:val="000000" w:themeColor="text1"/>
                                <w:sz w:val="18"/>
                                <w:szCs w:val="20"/>
                              </w:rPr>
                            </w:pPr>
                            <w:r w:rsidRPr="00616CA4">
                              <w:rPr>
                                <w:rFonts w:ascii="HG丸ｺﾞｼｯｸM-PRO" w:eastAsia="HG丸ｺﾞｼｯｸM-PRO" w:hAnsi="HG丸ｺﾞｼｯｸM-PRO" w:hint="eastAsia"/>
                                <w:b/>
                                <w:bCs/>
                                <w:color w:val="000000" w:themeColor="text1"/>
                                <w:sz w:val="18"/>
                                <w:szCs w:val="20"/>
                              </w:rPr>
                              <w:t>● 過去に実施していたアンケート等、記録文書の確認調査</w:t>
                            </w:r>
                          </w:p>
                          <w:p w14:paraId="776FE086" w14:textId="77777777" w:rsidR="005756D8" w:rsidRPr="0027644B" w:rsidRDefault="005756D8" w:rsidP="005756D8">
                            <w:pPr>
                              <w:rPr>
                                <w:rFonts w:ascii="HG丸ｺﾞｼｯｸM-PRO" w:eastAsia="HG丸ｺﾞｼｯｸM-PRO" w:hAnsi="HG丸ｺﾞｼｯｸM-PRO"/>
                                <w:color w:val="000000" w:themeColor="text1"/>
                                <w:sz w:val="21"/>
                                <w:szCs w:val="22"/>
                              </w:rPr>
                            </w:pPr>
                          </w:p>
                          <w:p w14:paraId="148795F7" w14:textId="19350D3E" w:rsidR="005756D8" w:rsidRPr="0027644B" w:rsidRDefault="005756D8" w:rsidP="00B218ED">
                            <w:pPr>
                              <w:rPr>
                                <w:rFonts w:ascii="HG丸ｺﾞｼｯｸM-PRO" w:eastAsia="HG丸ｺﾞｼｯｸM-PRO" w:hAnsi="HG丸ｺﾞｼｯｸM-PRO"/>
                                <w:color w:val="000000" w:themeColor="text1"/>
                                <w:sz w:val="18"/>
                                <w:szCs w:val="20"/>
                              </w:rPr>
                            </w:pPr>
                            <w:r w:rsidRPr="0027644B">
                              <w:rPr>
                                <w:rFonts w:ascii="HG丸ｺﾞｼｯｸM-PRO" w:eastAsia="HG丸ｺﾞｼｯｸM-PRO" w:hAnsi="HG丸ｺﾞｼｯｸM-PRO" w:hint="eastAsia"/>
                                <w:color w:val="000000" w:themeColor="text1"/>
                                <w:sz w:val="21"/>
                                <w:szCs w:val="22"/>
                              </w:rPr>
                              <w:t xml:space="preserve">　</w:t>
                            </w:r>
                          </w:p>
                          <w:p w14:paraId="758D6F52" w14:textId="77777777" w:rsidR="00B218ED" w:rsidRDefault="00B218E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633FED" id="テキスト ボックス 75" o:spid="_x0000_s1030" type="#_x0000_t202" style="position:absolute;margin-left:20.1pt;margin-top:.3pt;width:459.8pt;height:65.4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" fillcolor="#dceaf7 [351]" strokecolor="#002060" strokeweight=".5pt">
                <v:textbox>
                  <w:txbxContent>
                    <w:p w14:paraId="31D30E34" w14:textId="50057B59" w:rsidR="005756D8" w:rsidRPr="00616CA4" w:rsidRDefault="005756D8" w:rsidP="001236BA">
                      <w:pPr>
                        <w:snapToGrid w:val="0"/>
                        <w:spacing w:line="300" w:lineRule="exact"/>
                        <w:jc w:val="center"/>
                        <w:rPr>
                          <w:rFonts w:ascii="HG丸ｺﾞｼｯｸM-PRO" w:eastAsia="HG丸ｺﾞｼｯｸM-PRO" w:hAnsi="HG丸ｺﾞｼｯｸM-PRO"/>
                          <w:b/>
                          <w:bCs/>
                          <w:color w:val="000000" w:themeColor="text1"/>
                          <w:sz w:val="18"/>
                          <w:szCs w:val="20"/>
                        </w:rPr>
                      </w:pPr>
                      <w:r w:rsidRPr="00616CA4">
                        <w:rPr>
                          <w:rFonts w:ascii="HG丸ｺﾞｼｯｸM-PRO" w:eastAsia="HG丸ｺﾞｼｯｸM-PRO" w:hAnsi="HG丸ｺﾞｼｯｸM-PRO" w:hint="eastAsia"/>
                          <w:b/>
                          <w:bCs/>
                          <w:color w:val="000000" w:themeColor="text1"/>
                          <w:sz w:val="18"/>
                          <w:szCs w:val="20"/>
                        </w:rPr>
                        <w:t>【調査方法の例】</w:t>
                      </w:r>
                    </w:p>
                    <w:p w14:paraId="5EAA1BC9" w14:textId="2B4FEC59" w:rsidR="005756D8" w:rsidRPr="00616CA4" w:rsidRDefault="005756D8" w:rsidP="001236BA">
                      <w:pPr>
                        <w:snapToGrid w:val="0"/>
                        <w:spacing w:line="300" w:lineRule="exact"/>
                        <w:ind w:firstLineChars="100" w:firstLine="181"/>
                        <w:rPr>
                          <w:rFonts w:ascii="HG丸ｺﾞｼｯｸM-PRO" w:eastAsia="HG丸ｺﾞｼｯｸM-PRO" w:hAnsi="HG丸ｺﾞｼｯｸM-PRO"/>
                          <w:b/>
                          <w:bCs/>
                          <w:color w:val="000000" w:themeColor="text1"/>
                          <w:sz w:val="18"/>
                          <w:szCs w:val="20"/>
                        </w:rPr>
                      </w:pPr>
                      <w:r w:rsidRPr="00616CA4">
                        <w:rPr>
                          <w:rFonts w:ascii="HG丸ｺﾞｼｯｸM-PRO" w:eastAsia="HG丸ｺﾞｼｯｸM-PRO" w:hAnsi="HG丸ｺﾞｼｯｸM-PRO" w:hint="eastAsia"/>
                          <w:b/>
                          <w:bCs/>
                          <w:color w:val="000000" w:themeColor="text1"/>
                          <w:sz w:val="18"/>
                          <w:szCs w:val="20"/>
                        </w:rPr>
                        <w:t>● いじめを受けた</w:t>
                      </w:r>
                      <w:r w:rsidR="00106EC0">
                        <w:rPr>
                          <w:rFonts w:ascii="HG丸ｺﾞｼｯｸM-PRO" w:eastAsia="HG丸ｺﾞｼｯｸM-PRO" w:hAnsi="HG丸ｺﾞｼｯｸM-PRO" w:hint="eastAsia"/>
                          <w:b/>
                          <w:bCs/>
                          <w:color w:val="000000" w:themeColor="text1"/>
                          <w:sz w:val="18"/>
                          <w:szCs w:val="20"/>
                        </w:rPr>
                        <w:t>生徒</w:t>
                      </w:r>
                      <w:r w:rsidRPr="00616CA4">
                        <w:rPr>
                          <w:rFonts w:ascii="HG丸ｺﾞｼｯｸM-PRO" w:eastAsia="HG丸ｺﾞｼｯｸM-PRO" w:hAnsi="HG丸ｺﾞｼｯｸM-PRO" w:hint="eastAsia"/>
                          <w:b/>
                          <w:bCs/>
                          <w:color w:val="000000" w:themeColor="text1"/>
                          <w:sz w:val="18"/>
                          <w:szCs w:val="20"/>
                        </w:rPr>
                        <w:t>らの聴き取り調査</w:t>
                      </w:r>
                      <w:r w:rsidR="001236BA" w:rsidRPr="00616CA4">
                        <w:rPr>
                          <w:rFonts w:ascii="HG丸ｺﾞｼｯｸM-PRO" w:eastAsia="HG丸ｺﾞｼｯｸM-PRO" w:hAnsi="HG丸ｺﾞｼｯｸM-PRO" w:hint="eastAsia"/>
                          <w:b/>
                          <w:bCs/>
                          <w:color w:val="000000" w:themeColor="text1"/>
                          <w:sz w:val="18"/>
                          <w:szCs w:val="20"/>
                        </w:rPr>
                        <w:t xml:space="preserve">　</w:t>
                      </w:r>
                      <w:r w:rsidRPr="00616CA4">
                        <w:rPr>
                          <w:rFonts w:ascii="HG丸ｺﾞｼｯｸM-PRO" w:eastAsia="HG丸ｺﾞｼｯｸM-PRO" w:hAnsi="HG丸ｺﾞｼｯｸM-PRO" w:hint="eastAsia"/>
                          <w:b/>
                          <w:bCs/>
                          <w:color w:val="000000" w:themeColor="text1"/>
                          <w:sz w:val="18"/>
                          <w:szCs w:val="20"/>
                        </w:rPr>
                        <w:t>● いじめを行ったと疑われる</w:t>
                      </w:r>
                      <w:r w:rsidR="00106EC0">
                        <w:rPr>
                          <w:rFonts w:ascii="HG丸ｺﾞｼｯｸM-PRO" w:eastAsia="HG丸ｺﾞｼｯｸM-PRO" w:hAnsi="HG丸ｺﾞｼｯｸM-PRO" w:hint="eastAsia"/>
                          <w:b/>
                          <w:bCs/>
                          <w:color w:val="000000" w:themeColor="text1"/>
                          <w:sz w:val="18"/>
                          <w:szCs w:val="20"/>
                        </w:rPr>
                        <w:t>生徒</w:t>
                      </w:r>
                      <w:r w:rsidRPr="00616CA4">
                        <w:rPr>
                          <w:rFonts w:ascii="HG丸ｺﾞｼｯｸM-PRO" w:eastAsia="HG丸ｺﾞｼｯｸM-PRO" w:hAnsi="HG丸ｺﾞｼｯｸM-PRO" w:hint="eastAsia"/>
                          <w:b/>
                          <w:bCs/>
                          <w:color w:val="000000" w:themeColor="text1"/>
                          <w:sz w:val="18"/>
                          <w:szCs w:val="20"/>
                        </w:rPr>
                        <w:t>からの聴き取り調査</w:t>
                      </w:r>
                    </w:p>
                    <w:p w14:paraId="6248A382" w14:textId="69FE9055" w:rsidR="005756D8" w:rsidRPr="00616CA4" w:rsidRDefault="005756D8" w:rsidP="001236BA">
                      <w:pPr>
                        <w:snapToGrid w:val="0"/>
                        <w:spacing w:line="300" w:lineRule="exact"/>
                        <w:ind w:firstLineChars="100" w:firstLine="181"/>
                        <w:rPr>
                          <w:rFonts w:ascii="HG丸ｺﾞｼｯｸM-PRO" w:eastAsia="HG丸ｺﾞｼｯｸM-PRO" w:hAnsi="HG丸ｺﾞｼｯｸM-PRO"/>
                          <w:b/>
                          <w:bCs/>
                          <w:color w:val="000000" w:themeColor="text1"/>
                          <w:sz w:val="18"/>
                          <w:szCs w:val="20"/>
                        </w:rPr>
                      </w:pPr>
                      <w:r w:rsidRPr="00616CA4">
                        <w:rPr>
                          <w:rFonts w:ascii="HG丸ｺﾞｼｯｸM-PRO" w:eastAsia="HG丸ｺﾞｼｯｸM-PRO" w:hAnsi="HG丸ｺﾞｼｯｸM-PRO" w:hint="eastAsia"/>
                          <w:b/>
                          <w:bCs/>
                          <w:color w:val="000000" w:themeColor="text1"/>
                          <w:sz w:val="18"/>
                          <w:szCs w:val="20"/>
                        </w:rPr>
                        <w:t>● その他の</w:t>
                      </w:r>
                      <w:r w:rsidR="00106EC0">
                        <w:rPr>
                          <w:rFonts w:ascii="HG丸ｺﾞｼｯｸM-PRO" w:eastAsia="HG丸ｺﾞｼｯｸM-PRO" w:hAnsi="HG丸ｺﾞｼｯｸM-PRO" w:hint="eastAsia"/>
                          <w:b/>
                          <w:bCs/>
                          <w:color w:val="000000" w:themeColor="text1"/>
                          <w:sz w:val="18"/>
                          <w:szCs w:val="20"/>
                        </w:rPr>
                        <w:t>生徒</w:t>
                      </w:r>
                      <w:r w:rsidRPr="00616CA4">
                        <w:rPr>
                          <w:rFonts w:ascii="HG丸ｺﾞｼｯｸM-PRO" w:eastAsia="HG丸ｺﾞｼｯｸM-PRO" w:hAnsi="HG丸ｺﾞｼｯｸM-PRO" w:hint="eastAsia"/>
                          <w:b/>
                          <w:bCs/>
                          <w:color w:val="000000" w:themeColor="text1"/>
                          <w:sz w:val="18"/>
                          <w:szCs w:val="20"/>
                        </w:rPr>
                        <w:t>からの聴き取り調査</w:t>
                      </w:r>
                      <w:r w:rsidR="001236BA" w:rsidRPr="00616CA4">
                        <w:rPr>
                          <w:rFonts w:ascii="HG丸ｺﾞｼｯｸM-PRO" w:eastAsia="HG丸ｺﾞｼｯｸM-PRO" w:hAnsi="HG丸ｺﾞｼｯｸM-PRO" w:hint="eastAsia"/>
                          <w:b/>
                          <w:bCs/>
                          <w:color w:val="000000" w:themeColor="text1"/>
                          <w:sz w:val="18"/>
                          <w:szCs w:val="20"/>
                        </w:rPr>
                        <w:t xml:space="preserve">　　　</w:t>
                      </w:r>
                      <w:r w:rsidRPr="00616CA4">
                        <w:rPr>
                          <w:rFonts w:ascii="HG丸ｺﾞｼｯｸM-PRO" w:eastAsia="HG丸ｺﾞｼｯｸM-PRO" w:hAnsi="HG丸ｺﾞｼｯｸM-PRO" w:hint="eastAsia"/>
                          <w:b/>
                          <w:bCs/>
                          <w:color w:val="000000" w:themeColor="text1"/>
                          <w:sz w:val="18"/>
                          <w:szCs w:val="20"/>
                        </w:rPr>
                        <w:t>● 教職員からの聴き取り調査</w:t>
                      </w:r>
                    </w:p>
                    <w:p w14:paraId="336DC623" w14:textId="41AFE6ED" w:rsidR="005756D8" w:rsidRPr="00616CA4" w:rsidRDefault="005756D8" w:rsidP="001236BA">
                      <w:pPr>
                        <w:snapToGrid w:val="0"/>
                        <w:spacing w:line="300" w:lineRule="exact"/>
                        <w:ind w:firstLineChars="100" w:firstLine="181"/>
                        <w:rPr>
                          <w:rFonts w:ascii="HG丸ｺﾞｼｯｸM-PRO" w:eastAsia="HG丸ｺﾞｼｯｸM-PRO" w:hAnsi="HG丸ｺﾞｼｯｸM-PRO"/>
                          <w:b/>
                          <w:bCs/>
                          <w:color w:val="000000" w:themeColor="text1"/>
                          <w:sz w:val="18"/>
                          <w:szCs w:val="20"/>
                        </w:rPr>
                      </w:pPr>
                      <w:r w:rsidRPr="00616CA4">
                        <w:rPr>
                          <w:rFonts w:ascii="HG丸ｺﾞｼｯｸM-PRO" w:eastAsia="HG丸ｺﾞｼｯｸM-PRO" w:hAnsi="HG丸ｺﾞｼｯｸM-PRO" w:hint="eastAsia"/>
                          <w:b/>
                          <w:bCs/>
                          <w:color w:val="000000" w:themeColor="text1"/>
                          <w:sz w:val="18"/>
                          <w:szCs w:val="20"/>
                        </w:rPr>
                        <w:t>● 過去に実施していたアンケート等、記録文書の確認調査</w:t>
                      </w:r>
                    </w:p>
                    <w:p w14:paraId="776FE086" w14:textId="77777777" w:rsidR="005756D8" w:rsidRPr="0027644B" w:rsidRDefault="005756D8" w:rsidP="005756D8">
                      <w:pPr>
                        <w:rPr>
                          <w:rFonts w:ascii="HG丸ｺﾞｼｯｸM-PRO" w:eastAsia="HG丸ｺﾞｼｯｸM-PRO" w:hAnsi="HG丸ｺﾞｼｯｸM-PRO"/>
                          <w:color w:val="000000" w:themeColor="text1"/>
                          <w:sz w:val="21"/>
                          <w:szCs w:val="22"/>
                        </w:rPr>
                      </w:pPr>
                    </w:p>
                    <w:p w14:paraId="148795F7" w14:textId="19350D3E" w:rsidR="005756D8" w:rsidRPr="0027644B" w:rsidRDefault="005756D8" w:rsidP="00B218ED">
                      <w:pPr>
                        <w:rPr>
                          <w:rFonts w:ascii="HG丸ｺﾞｼｯｸM-PRO" w:eastAsia="HG丸ｺﾞｼｯｸM-PRO" w:hAnsi="HG丸ｺﾞｼｯｸM-PRO"/>
                          <w:color w:val="000000" w:themeColor="text1"/>
                          <w:sz w:val="18"/>
                          <w:szCs w:val="20"/>
                        </w:rPr>
                      </w:pPr>
                      <w:r w:rsidRPr="0027644B">
                        <w:rPr>
                          <w:rFonts w:ascii="HG丸ｺﾞｼｯｸM-PRO" w:eastAsia="HG丸ｺﾞｼｯｸM-PRO" w:hAnsi="HG丸ｺﾞｼｯｸM-PRO" w:hint="eastAsia"/>
                          <w:color w:val="000000" w:themeColor="text1"/>
                          <w:sz w:val="21"/>
                          <w:szCs w:val="22"/>
                        </w:rPr>
                        <w:t xml:space="preserve">　</w:t>
                      </w:r>
                    </w:p>
                    <w:p w14:paraId="758D6F52" w14:textId="77777777" w:rsidR="00B218ED" w:rsidRDefault="00B218ED"/>
                  </w:txbxContent>
                </v:textbox>
              </v:shape>
            </w:pict>
          </mc:Fallback>
        </mc:AlternateContent>
      </w:r>
    </w:p>
    <w:p w14:paraId="351BA3F2" w14:textId="746117D5" w:rsidR="005756D8" w:rsidRPr="005756D8" w:rsidRDefault="005756D8">
      <w:pPr>
        <w:rPr>
          <w:rFonts w:ascii="ＭＳ 明朝" w:eastAsia="ＭＳ 明朝" w:hAnsi="ＭＳ 明朝"/>
          <w:color w:val="C00000"/>
          <w:sz w:val="21"/>
          <w:szCs w:val="22"/>
        </w:rPr>
      </w:pPr>
    </w:p>
    <w:p w14:paraId="6D37F389" w14:textId="1B6713C6" w:rsidR="005756D8" w:rsidRPr="005756D8" w:rsidRDefault="005756D8">
      <w:pPr>
        <w:rPr>
          <w:rFonts w:ascii="ＭＳ 明朝" w:eastAsia="ＭＳ 明朝" w:hAnsi="ＭＳ 明朝"/>
          <w:color w:val="C00000"/>
          <w:sz w:val="21"/>
          <w:szCs w:val="22"/>
        </w:rPr>
      </w:pPr>
    </w:p>
    <w:p w14:paraId="269E4708" w14:textId="4B92AA59" w:rsidR="005756D8" w:rsidRPr="005756D8" w:rsidRDefault="005756D8">
      <w:pPr>
        <w:rPr>
          <w:rFonts w:ascii="ＭＳ 明朝" w:eastAsia="ＭＳ 明朝" w:hAnsi="ＭＳ 明朝"/>
          <w:color w:val="C00000"/>
          <w:sz w:val="21"/>
          <w:szCs w:val="22"/>
        </w:rPr>
      </w:pPr>
    </w:p>
    <w:p w14:paraId="6145A6E8" w14:textId="0695AE96" w:rsidR="00B218ED" w:rsidRPr="001236BA" w:rsidRDefault="00B218ED" w:rsidP="001236BA">
      <w:pPr>
        <w:ind w:leftChars="200" w:left="440" w:firstLineChars="100" w:firstLine="210"/>
        <w:rPr>
          <w:rFonts w:ascii="ＭＳ 明朝" w:eastAsia="ＭＳ 明朝" w:hAnsi="ＭＳ 明朝"/>
          <w:color w:val="000000" w:themeColor="text1"/>
          <w:sz w:val="21"/>
          <w:szCs w:val="22"/>
        </w:rPr>
      </w:pPr>
      <w:r w:rsidRPr="001236BA">
        <w:rPr>
          <w:rFonts w:ascii="ＭＳ 明朝" w:eastAsia="ＭＳ 明朝" w:hAnsi="ＭＳ 明朝" w:hint="eastAsia"/>
          <w:color w:val="000000" w:themeColor="text1"/>
          <w:sz w:val="21"/>
          <w:szCs w:val="22"/>
        </w:rPr>
        <w:t>調査結果については、</w:t>
      </w:r>
      <w:r w:rsidRPr="00616CA4">
        <w:rPr>
          <w:rFonts w:ascii="ＭＳ ゴシック" w:eastAsia="ＭＳ ゴシック" w:hAnsi="ＭＳ ゴシック" w:hint="eastAsia"/>
          <w:color w:val="000000" w:themeColor="text1"/>
          <w:sz w:val="21"/>
          <w:szCs w:val="22"/>
        </w:rPr>
        <w:t>いじめを受けた</w:t>
      </w:r>
      <w:r w:rsidR="00106EC0">
        <w:rPr>
          <w:rFonts w:ascii="ＭＳ ゴシック" w:eastAsia="ＭＳ ゴシック" w:hAnsi="ＭＳ ゴシック" w:hint="eastAsia"/>
          <w:color w:val="000000" w:themeColor="text1"/>
          <w:sz w:val="21"/>
          <w:szCs w:val="22"/>
        </w:rPr>
        <w:t>生徒</w:t>
      </w:r>
      <w:r w:rsidRPr="00616CA4">
        <w:rPr>
          <w:rFonts w:ascii="ＭＳ ゴシック" w:eastAsia="ＭＳ ゴシック" w:hAnsi="ＭＳ ゴシック" w:hint="eastAsia"/>
          <w:color w:val="000000" w:themeColor="text1"/>
          <w:sz w:val="21"/>
          <w:szCs w:val="22"/>
        </w:rPr>
        <w:t>の保護者</w:t>
      </w:r>
      <w:r w:rsidR="001236BA">
        <w:rPr>
          <w:rFonts w:ascii="ＭＳ 明朝" w:eastAsia="ＭＳ 明朝" w:hAnsi="ＭＳ 明朝" w:hint="eastAsia"/>
          <w:color w:val="000000" w:themeColor="text1"/>
          <w:sz w:val="21"/>
          <w:szCs w:val="22"/>
        </w:rPr>
        <w:t>に加え</w:t>
      </w:r>
      <w:r w:rsidR="001236BA" w:rsidRPr="001236BA">
        <w:rPr>
          <w:rFonts w:ascii="ＭＳ 明朝" w:eastAsia="ＭＳ 明朝" w:hAnsi="ＭＳ 明朝" w:hint="eastAsia"/>
          <w:color w:val="000000" w:themeColor="text1"/>
          <w:sz w:val="21"/>
          <w:szCs w:val="22"/>
        </w:rPr>
        <w:t>、</w:t>
      </w:r>
      <w:r w:rsidRPr="001236BA">
        <w:rPr>
          <w:rFonts w:ascii="ＭＳ 明朝" w:eastAsia="ＭＳ 明朝" w:hAnsi="ＭＳ 明朝" w:hint="eastAsia"/>
          <w:color w:val="000000" w:themeColor="text1"/>
          <w:sz w:val="21"/>
          <w:szCs w:val="22"/>
        </w:rPr>
        <w:t>必要に応じ、</w:t>
      </w:r>
      <w:r w:rsidRPr="00616CA4">
        <w:rPr>
          <w:rFonts w:ascii="ＭＳ ゴシック" w:eastAsia="ＭＳ ゴシック" w:hAnsi="ＭＳ ゴシック" w:hint="eastAsia"/>
          <w:color w:val="000000" w:themeColor="text1"/>
          <w:sz w:val="21"/>
          <w:szCs w:val="22"/>
        </w:rPr>
        <w:t>いじめを行った</w:t>
      </w:r>
      <w:r w:rsidR="00106EC0">
        <w:rPr>
          <w:rFonts w:ascii="ＭＳ ゴシック" w:eastAsia="ＭＳ ゴシック" w:hAnsi="ＭＳ ゴシック" w:hint="eastAsia"/>
          <w:color w:val="000000" w:themeColor="text1"/>
          <w:sz w:val="21"/>
          <w:szCs w:val="22"/>
        </w:rPr>
        <w:t>生徒</w:t>
      </w:r>
      <w:r w:rsidRPr="00616CA4">
        <w:rPr>
          <w:rFonts w:ascii="ＭＳ ゴシック" w:eastAsia="ＭＳ ゴシック" w:hAnsi="ＭＳ ゴシック" w:hint="eastAsia"/>
          <w:color w:val="000000" w:themeColor="text1"/>
          <w:sz w:val="21"/>
          <w:szCs w:val="22"/>
        </w:rPr>
        <w:t>の保護者等</w:t>
      </w:r>
      <w:r w:rsidRPr="001236BA">
        <w:rPr>
          <w:rFonts w:ascii="ＭＳ 明朝" w:eastAsia="ＭＳ 明朝" w:hAnsi="ＭＳ 明朝" w:hint="eastAsia"/>
          <w:color w:val="000000" w:themeColor="text1"/>
          <w:sz w:val="21"/>
          <w:szCs w:val="22"/>
        </w:rPr>
        <w:t>にも</w:t>
      </w:r>
      <w:r w:rsidRPr="00616CA4">
        <w:rPr>
          <w:rFonts w:ascii="ＭＳ ゴシック" w:eastAsia="ＭＳ ゴシック" w:hAnsi="ＭＳ ゴシック" w:hint="eastAsia"/>
          <w:color w:val="000000" w:themeColor="text1"/>
          <w:sz w:val="21"/>
          <w:szCs w:val="22"/>
        </w:rPr>
        <w:t>報告</w:t>
      </w:r>
      <w:r w:rsidRPr="001236BA">
        <w:rPr>
          <w:rFonts w:ascii="ＭＳ 明朝" w:eastAsia="ＭＳ 明朝" w:hAnsi="ＭＳ 明朝" w:hint="eastAsia"/>
          <w:color w:val="000000" w:themeColor="text1"/>
          <w:sz w:val="21"/>
          <w:szCs w:val="22"/>
        </w:rPr>
        <w:t>します。</w:t>
      </w:r>
    </w:p>
    <w:p w14:paraId="482103F3" w14:textId="2F552AC0" w:rsidR="00B218ED" w:rsidRPr="001236BA" w:rsidRDefault="00B218ED" w:rsidP="001236BA">
      <w:pPr>
        <w:ind w:left="420" w:hangingChars="200" w:hanging="420"/>
        <w:rPr>
          <w:rFonts w:ascii="ＭＳ 明朝" w:eastAsia="ＭＳ 明朝" w:hAnsi="ＭＳ 明朝"/>
          <w:color w:val="000000" w:themeColor="text1"/>
          <w:sz w:val="21"/>
          <w:szCs w:val="22"/>
        </w:rPr>
      </w:pPr>
      <w:r w:rsidRPr="0027644B">
        <w:rPr>
          <w:rFonts w:ascii="HG丸ｺﾞｼｯｸM-PRO" w:eastAsia="HG丸ｺﾞｼｯｸM-PRO" w:hAnsi="HG丸ｺﾞｼｯｸM-PRO" w:hint="eastAsia"/>
          <w:color w:val="000000" w:themeColor="text1"/>
          <w:sz w:val="21"/>
          <w:szCs w:val="22"/>
        </w:rPr>
        <w:t xml:space="preserve">　</w:t>
      </w:r>
      <w:r w:rsidR="001236BA">
        <w:rPr>
          <w:rFonts w:ascii="HG丸ｺﾞｼｯｸM-PRO" w:eastAsia="HG丸ｺﾞｼｯｸM-PRO" w:hAnsi="HG丸ｺﾞｼｯｸM-PRO" w:hint="eastAsia"/>
          <w:color w:val="000000" w:themeColor="text1"/>
          <w:sz w:val="21"/>
          <w:szCs w:val="22"/>
        </w:rPr>
        <w:t xml:space="preserve">　　</w:t>
      </w:r>
      <w:r w:rsidRPr="001236BA">
        <w:rPr>
          <w:rFonts w:ascii="ＭＳ 明朝" w:eastAsia="ＭＳ 明朝" w:hAnsi="ＭＳ 明朝" w:hint="eastAsia"/>
          <w:color w:val="000000" w:themeColor="text1"/>
          <w:sz w:val="21"/>
          <w:szCs w:val="22"/>
        </w:rPr>
        <w:t>調査報告の公開については、いじめを受けた</w:t>
      </w:r>
      <w:r w:rsidR="00106EC0">
        <w:rPr>
          <w:rFonts w:ascii="ＭＳ 明朝" w:eastAsia="ＭＳ 明朝" w:hAnsi="ＭＳ 明朝" w:hint="eastAsia"/>
          <w:color w:val="000000" w:themeColor="text1"/>
          <w:sz w:val="21"/>
          <w:szCs w:val="22"/>
        </w:rPr>
        <w:t>生徒</w:t>
      </w:r>
      <w:r w:rsidRPr="001236BA">
        <w:rPr>
          <w:rFonts w:ascii="ＭＳ 明朝" w:eastAsia="ＭＳ 明朝" w:hAnsi="ＭＳ 明朝" w:hint="eastAsia"/>
          <w:color w:val="000000" w:themeColor="text1"/>
          <w:sz w:val="21"/>
          <w:szCs w:val="22"/>
        </w:rPr>
        <w:t>の保護者の意向を踏まえつつ、東京学芸大学が、公開の有無、方法、内容等を決定します。</w:t>
      </w:r>
    </w:p>
    <w:p w14:paraId="34B93981" w14:textId="1EDE919C" w:rsidR="005756D8" w:rsidRPr="001236BA" w:rsidRDefault="005756D8">
      <w:pPr>
        <w:rPr>
          <w:rFonts w:ascii="ＭＳ ゴシック" w:eastAsia="ＭＳ ゴシック" w:hAnsi="ＭＳ ゴシック"/>
          <w:color w:val="000000" w:themeColor="text1"/>
          <w:sz w:val="21"/>
          <w:szCs w:val="22"/>
        </w:rPr>
      </w:pPr>
    </w:p>
    <w:p w14:paraId="0EA3A4CF" w14:textId="35ABBB36" w:rsidR="005756D8" w:rsidRPr="001236BA" w:rsidRDefault="001236BA">
      <w:pPr>
        <w:rPr>
          <w:rFonts w:ascii="ＭＳ ゴシック" w:eastAsia="ＭＳ ゴシック" w:hAnsi="ＭＳ ゴシック"/>
          <w:color w:val="000000" w:themeColor="text1"/>
          <w:sz w:val="21"/>
          <w:szCs w:val="22"/>
        </w:rPr>
      </w:pPr>
      <w:r w:rsidRPr="001236BA">
        <w:rPr>
          <w:rFonts w:ascii="ＭＳ ゴシック" w:eastAsia="ＭＳ ゴシック" w:hAnsi="ＭＳ ゴシック" w:hint="eastAsia"/>
          <w:color w:val="000000" w:themeColor="text1"/>
          <w:sz w:val="21"/>
          <w:szCs w:val="22"/>
        </w:rPr>
        <w:t>（３）</w:t>
      </w:r>
      <w:r>
        <w:rPr>
          <w:rFonts w:ascii="ＭＳ ゴシック" w:eastAsia="ＭＳ ゴシック" w:hAnsi="ＭＳ ゴシック" w:hint="eastAsia"/>
          <w:sz w:val="21"/>
          <w:szCs w:val="22"/>
        </w:rPr>
        <w:t>東京学芸大学を通じた文部科学大臣への</w:t>
      </w:r>
      <w:r w:rsidRPr="0048267A">
        <w:rPr>
          <w:rFonts w:ascii="ＭＳ ゴシック" w:eastAsia="ＭＳ ゴシック" w:hAnsi="ＭＳ ゴシック" w:hint="eastAsia"/>
          <w:sz w:val="21"/>
          <w:szCs w:val="22"/>
        </w:rPr>
        <w:t>報告</w:t>
      </w:r>
    </w:p>
    <w:p w14:paraId="396B4A8B" w14:textId="77777777" w:rsidR="001236BA" w:rsidRDefault="001236BA" w:rsidP="001236BA">
      <w:pPr>
        <w:ind w:leftChars="200" w:left="440" w:firstLineChars="100" w:firstLine="210"/>
        <w:rPr>
          <w:rFonts w:ascii="ＭＳ 明朝" w:eastAsia="ＭＳ 明朝" w:hAnsi="ＭＳ 明朝"/>
          <w:color w:val="000000" w:themeColor="text1"/>
          <w:sz w:val="21"/>
          <w:szCs w:val="22"/>
        </w:rPr>
      </w:pPr>
      <w:r w:rsidRPr="00B56B8F">
        <w:rPr>
          <w:rFonts w:ascii="ＭＳ 明朝" w:eastAsia="ＭＳ 明朝" w:hAnsi="ＭＳ 明朝" w:hint="eastAsia"/>
          <w:color w:val="000000" w:themeColor="text1"/>
          <w:sz w:val="21"/>
          <w:szCs w:val="22"/>
        </w:rPr>
        <w:t>重大事態が発生した時点、調査を開始する時点、調査が終了した時点で</w:t>
      </w:r>
      <w:r w:rsidRPr="001236BA">
        <w:rPr>
          <w:rFonts w:ascii="ＭＳ 明朝" w:eastAsia="ＭＳ 明朝" w:hAnsi="ＭＳ 明朝" w:hint="eastAsia"/>
          <w:color w:val="000000" w:themeColor="text1"/>
          <w:sz w:val="21"/>
          <w:szCs w:val="22"/>
        </w:rPr>
        <w:t>、それぞれ</w:t>
      </w:r>
      <w:r w:rsidRPr="00616CA4">
        <w:rPr>
          <w:rFonts w:ascii="ＭＳ ゴシック" w:eastAsia="ＭＳ ゴシック" w:hAnsi="ＭＳ ゴシック" w:hint="eastAsia"/>
          <w:color w:val="000000" w:themeColor="text1"/>
          <w:sz w:val="21"/>
          <w:szCs w:val="22"/>
        </w:rPr>
        <w:t>、東京学芸大学から文部科学大臣に対し報告</w:t>
      </w:r>
      <w:r w:rsidRPr="001236BA">
        <w:rPr>
          <w:rFonts w:ascii="ＭＳ 明朝" w:eastAsia="ＭＳ 明朝" w:hAnsi="ＭＳ 明朝" w:hint="eastAsia"/>
          <w:color w:val="000000" w:themeColor="text1"/>
          <w:sz w:val="21"/>
          <w:szCs w:val="22"/>
        </w:rPr>
        <w:t>を行います。</w:t>
      </w:r>
    </w:p>
    <w:p w14:paraId="652CBDFE" w14:textId="02DF5C05" w:rsidR="00E64BAD" w:rsidRPr="0048267A" w:rsidRDefault="001236BA" w:rsidP="003068A0">
      <w:pPr>
        <w:ind w:left="420" w:hangingChars="200" w:hanging="420"/>
        <w:rPr>
          <w:rFonts w:ascii="ＭＳ ゴシック" w:eastAsia="ＭＳ ゴシック" w:hAnsi="ＭＳ ゴシック"/>
          <w:sz w:val="21"/>
          <w:szCs w:val="22"/>
        </w:rPr>
      </w:pPr>
      <w:r w:rsidRPr="001236BA">
        <w:rPr>
          <w:rFonts w:ascii="ＭＳ 明朝" w:eastAsia="ＭＳ 明朝" w:hAnsi="ＭＳ 明朝" w:hint="eastAsia"/>
          <w:color w:val="000000" w:themeColor="text1"/>
          <w:sz w:val="21"/>
          <w:szCs w:val="22"/>
        </w:rPr>
        <w:t xml:space="preserve">　</w:t>
      </w:r>
      <w:r w:rsidR="003068A0">
        <w:rPr>
          <w:rFonts w:ascii="ＭＳ 明朝" w:eastAsia="ＭＳ 明朝" w:hAnsi="ＭＳ 明朝" w:hint="eastAsia"/>
          <w:color w:val="000000" w:themeColor="text1"/>
          <w:sz w:val="21"/>
          <w:szCs w:val="22"/>
        </w:rPr>
        <w:t xml:space="preserve">　　</w:t>
      </w:r>
      <w:r w:rsidRPr="001236BA">
        <w:rPr>
          <w:rFonts w:ascii="ＭＳ 明朝" w:eastAsia="ＭＳ 明朝" w:hAnsi="ＭＳ 明朝" w:hint="eastAsia"/>
          <w:color w:val="000000" w:themeColor="text1"/>
          <w:sz w:val="21"/>
          <w:szCs w:val="22"/>
        </w:rPr>
        <w:t>なお、調査結果を文部科学大臣に報告する際に、いじめを受けた</w:t>
      </w:r>
      <w:r w:rsidR="00106EC0">
        <w:rPr>
          <w:rFonts w:ascii="ＭＳ 明朝" w:eastAsia="ＭＳ 明朝" w:hAnsi="ＭＳ 明朝" w:hint="eastAsia"/>
          <w:color w:val="000000" w:themeColor="text1"/>
          <w:sz w:val="21"/>
          <w:szCs w:val="22"/>
        </w:rPr>
        <w:t>生徒</w:t>
      </w:r>
      <w:r w:rsidRPr="001236BA">
        <w:rPr>
          <w:rFonts w:ascii="ＭＳ 明朝" w:eastAsia="ＭＳ 明朝" w:hAnsi="ＭＳ 明朝" w:hint="eastAsia"/>
          <w:color w:val="000000" w:themeColor="text1"/>
          <w:sz w:val="21"/>
          <w:szCs w:val="22"/>
        </w:rPr>
        <w:t>の保護者は、文部科学大臣宛に所見書を提出することができます。</w:t>
      </w:r>
    </w:p>
    <w:p w14:paraId="58FC94EB" w14:textId="518748A6" w:rsidR="0048267A" w:rsidRDefault="0048267A">
      <w:pPr>
        <w:rPr>
          <w:rFonts w:ascii="ＭＳ 明朝" w:eastAsia="ＭＳ 明朝" w:hAnsi="ＭＳ 明朝"/>
          <w:sz w:val="21"/>
          <w:szCs w:val="22"/>
        </w:rPr>
      </w:pPr>
    </w:p>
    <w:p w14:paraId="56B02019" w14:textId="60761B4A" w:rsidR="0048267A" w:rsidRPr="00BD1999" w:rsidRDefault="00BD1999" w:rsidP="0048267A">
      <w:pPr>
        <w:ind w:firstLineChars="100" w:firstLine="211"/>
        <w:rPr>
          <w:rFonts w:ascii="ＭＳ ゴシック" w:eastAsia="ＭＳ ゴシック" w:hAnsi="ＭＳ ゴシック"/>
          <w:b/>
          <w:bCs/>
          <w:sz w:val="21"/>
          <w:szCs w:val="22"/>
        </w:rPr>
      </w:pPr>
      <w:r w:rsidRPr="00BD1999">
        <w:rPr>
          <w:rFonts w:ascii="ＭＳ ゴシック" w:eastAsia="ＭＳ ゴシック" w:hAnsi="ＭＳ ゴシック" w:hint="eastAsia"/>
          <w:b/>
          <w:bCs/>
          <w:sz w:val="21"/>
          <w:szCs w:val="22"/>
        </w:rPr>
        <w:t>【いじめの認知から解消まで　～フローチャート～】</w:t>
      </w:r>
    </w:p>
    <w:p w14:paraId="7B6FCFB5" w14:textId="432A1A20" w:rsidR="00233064" w:rsidRDefault="00233064" w:rsidP="0048267A">
      <w:pPr>
        <w:ind w:firstLineChars="100" w:firstLine="210"/>
        <w:rPr>
          <w:rFonts w:ascii="ＭＳ ゴシック" w:eastAsia="ＭＳ ゴシック" w:hAnsi="ＭＳ ゴシック"/>
          <w:sz w:val="21"/>
          <w:szCs w:val="22"/>
        </w:rPr>
      </w:pPr>
      <w:r w:rsidRPr="007170DA">
        <w:rPr>
          <w:rFonts w:ascii="ＭＳ ゴシック" w:eastAsia="ＭＳ ゴシック" w:hAnsi="ＭＳ ゴシック"/>
          <w:noProof/>
          <w:sz w:val="21"/>
          <w:szCs w:val="22"/>
        </w:rPr>
        <w:drawing>
          <wp:inline distT="0" distB="0" distL="0" distR="0" wp14:anchorId="41391FC8" wp14:editId="4785138C">
            <wp:extent cx="5269549" cy="7593495"/>
            <wp:effectExtent l="0" t="0" r="1270" b="1270"/>
            <wp:docPr id="110391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3915" name=""/>
                    <pic:cNvPicPr/>
                  </pic:nvPicPr>
                  <pic:blipFill>
                    <a:blip r:embed="rId10"/>
                    <a:stretch>
                      <a:fillRect/>
                    </a:stretch>
                  </pic:blipFill>
                  <pic:spPr>
                    <a:xfrm>
                      <a:off x="0" y="0"/>
                      <a:ext cx="5276116" cy="7602959"/>
                    </a:xfrm>
                    <a:prstGeom prst="rect">
                      <a:avLst/>
                    </a:prstGeom>
                  </pic:spPr>
                </pic:pic>
              </a:graphicData>
            </a:graphic>
          </wp:inline>
        </w:drawing>
      </w:r>
    </w:p>
    <w:p w14:paraId="53F2DEA6" w14:textId="77777777" w:rsidR="00233064" w:rsidRDefault="00233064" w:rsidP="0048267A">
      <w:pPr>
        <w:ind w:firstLineChars="100" w:firstLine="210"/>
        <w:rPr>
          <w:rFonts w:ascii="ＭＳ ゴシック" w:eastAsia="ＭＳ ゴシック" w:hAnsi="ＭＳ ゴシック"/>
          <w:sz w:val="21"/>
          <w:szCs w:val="22"/>
        </w:rPr>
      </w:pPr>
    </w:p>
    <w:p w14:paraId="0C82AE69" w14:textId="77777777" w:rsidR="00E64BAD" w:rsidRDefault="00E64BAD">
      <w:pPr>
        <w:rPr>
          <w:rFonts w:ascii="ＭＳ 明朝" w:eastAsia="ＭＳ 明朝" w:hAnsi="ＭＳ 明朝" w:hint="eastAsia"/>
          <w:sz w:val="21"/>
          <w:szCs w:val="22"/>
        </w:rPr>
      </w:pPr>
    </w:p>
    <w:sectPr w:rsidR="00E64BAD" w:rsidSect="00A67D61">
      <w:footerReference w:type="default" r:id="rId11"/>
      <w:pgSz w:w="11906" w:h="16838"/>
      <w:pgMar w:top="1134" w:right="1134" w:bottom="1191" w:left="1134" w:header="851"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88C0A" w14:textId="77777777" w:rsidR="00366271" w:rsidRDefault="00366271" w:rsidP="00C25584">
      <w:r>
        <w:separator/>
      </w:r>
    </w:p>
  </w:endnote>
  <w:endnote w:type="continuationSeparator" w:id="0">
    <w:p w14:paraId="577904FB" w14:textId="77777777" w:rsidR="00366271" w:rsidRDefault="00366271" w:rsidP="00C25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modern"/>
    <w:pitch w:val="fixed"/>
    <w:sig w:usb0="E00002FF" w:usb1="6AC7FDFB" w:usb2="08000012" w:usb3="00000000" w:csb0="0002009F" w:csb1="00000000"/>
  </w:font>
  <w:font w:name="HG丸ｺﾞｼｯｸM-PRO">
    <w:altName w:val="HGMaruGothicMPRO"/>
    <w:panose1 w:val="020F0600000000000000"/>
    <w:charset w:val="80"/>
    <w:family w:val="swiss"/>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9948288"/>
      <w:docPartObj>
        <w:docPartGallery w:val="Page Numbers (Bottom of Page)"/>
        <w:docPartUnique/>
      </w:docPartObj>
    </w:sdtPr>
    <w:sdtContent>
      <w:p w14:paraId="54C34A21" w14:textId="0903C9EE" w:rsidR="00A67D61" w:rsidRDefault="00A67D61">
        <w:pPr>
          <w:pStyle w:val="ac"/>
          <w:jc w:val="center"/>
        </w:pPr>
        <w:r>
          <w:fldChar w:fldCharType="begin"/>
        </w:r>
        <w:r>
          <w:instrText>PAGE   \* MERGEFORMAT</w:instrText>
        </w:r>
        <w:r>
          <w:fldChar w:fldCharType="separate"/>
        </w:r>
        <w:r>
          <w:rPr>
            <w:lang w:val="ja-JP"/>
          </w:rPr>
          <w:t>2</w:t>
        </w:r>
        <w:r>
          <w:fldChar w:fldCharType="end"/>
        </w:r>
      </w:p>
    </w:sdtContent>
  </w:sdt>
  <w:p w14:paraId="3A1444B9" w14:textId="77777777" w:rsidR="000B7AD8" w:rsidRDefault="000B7AD8">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8402D" w14:textId="77777777" w:rsidR="00366271" w:rsidRDefault="00366271" w:rsidP="00C25584">
      <w:r>
        <w:separator/>
      </w:r>
    </w:p>
  </w:footnote>
  <w:footnote w:type="continuationSeparator" w:id="0">
    <w:p w14:paraId="60E6D653" w14:textId="77777777" w:rsidR="00366271" w:rsidRDefault="00366271" w:rsidP="00C255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hideSpellingErrors/>
  <w:hideGrammaticalErrors/>
  <w:proofState w:spelling="clean" w:grammar="clean"/>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584"/>
    <w:rsid w:val="000045B0"/>
    <w:rsid w:val="00012FEE"/>
    <w:rsid w:val="000132BD"/>
    <w:rsid w:val="000412E1"/>
    <w:rsid w:val="00047DFA"/>
    <w:rsid w:val="00053F32"/>
    <w:rsid w:val="000A4061"/>
    <w:rsid w:val="000B7AD8"/>
    <w:rsid w:val="000C3559"/>
    <w:rsid w:val="00106EC0"/>
    <w:rsid w:val="001236BA"/>
    <w:rsid w:val="00134C6E"/>
    <w:rsid w:val="00150B64"/>
    <w:rsid w:val="00156184"/>
    <w:rsid w:val="0017354F"/>
    <w:rsid w:val="001D5D20"/>
    <w:rsid w:val="001E2F96"/>
    <w:rsid w:val="001E5F13"/>
    <w:rsid w:val="00201B35"/>
    <w:rsid w:val="0021018F"/>
    <w:rsid w:val="0021703F"/>
    <w:rsid w:val="00233064"/>
    <w:rsid w:val="00235AC8"/>
    <w:rsid w:val="002521DE"/>
    <w:rsid w:val="0027644B"/>
    <w:rsid w:val="00284235"/>
    <w:rsid w:val="002851C9"/>
    <w:rsid w:val="002B4DDE"/>
    <w:rsid w:val="002C5276"/>
    <w:rsid w:val="00306642"/>
    <w:rsid w:val="003068A0"/>
    <w:rsid w:val="003206B4"/>
    <w:rsid w:val="00327542"/>
    <w:rsid w:val="00332803"/>
    <w:rsid w:val="00340FDD"/>
    <w:rsid w:val="00347F83"/>
    <w:rsid w:val="00355714"/>
    <w:rsid w:val="00366271"/>
    <w:rsid w:val="003B4468"/>
    <w:rsid w:val="003F7995"/>
    <w:rsid w:val="00436A27"/>
    <w:rsid w:val="00440684"/>
    <w:rsid w:val="004521FF"/>
    <w:rsid w:val="004605A1"/>
    <w:rsid w:val="00461C57"/>
    <w:rsid w:val="00462194"/>
    <w:rsid w:val="00465558"/>
    <w:rsid w:val="00465695"/>
    <w:rsid w:val="00480308"/>
    <w:rsid w:val="0048267A"/>
    <w:rsid w:val="0048733A"/>
    <w:rsid w:val="004B1A96"/>
    <w:rsid w:val="004F3C2C"/>
    <w:rsid w:val="005013A1"/>
    <w:rsid w:val="00515D4F"/>
    <w:rsid w:val="00526DE9"/>
    <w:rsid w:val="0054320C"/>
    <w:rsid w:val="005756D8"/>
    <w:rsid w:val="00575A13"/>
    <w:rsid w:val="005C10E4"/>
    <w:rsid w:val="005F7001"/>
    <w:rsid w:val="00606154"/>
    <w:rsid w:val="0061427C"/>
    <w:rsid w:val="0061664B"/>
    <w:rsid w:val="00616CA4"/>
    <w:rsid w:val="00617B0E"/>
    <w:rsid w:val="0062657B"/>
    <w:rsid w:val="0064485F"/>
    <w:rsid w:val="00647C78"/>
    <w:rsid w:val="00650F2B"/>
    <w:rsid w:val="0065196C"/>
    <w:rsid w:val="006604D0"/>
    <w:rsid w:val="00660CE0"/>
    <w:rsid w:val="006679FE"/>
    <w:rsid w:val="00675C0A"/>
    <w:rsid w:val="00690024"/>
    <w:rsid w:val="00694078"/>
    <w:rsid w:val="006A75C7"/>
    <w:rsid w:val="006C1D68"/>
    <w:rsid w:val="006C39FE"/>
    <w:rsid w:val="006D347C"/>
    <w:rsid w:val="006D7FF5"/>
    <w:rsid w:val="006E5957"/>
    <w:rsid w:val="00700E12"/>
    <w:rsid w:val="00705F3B"/>
    <w:rsid w:val="00712D0C"/>
    <w:rsid w:val="007457A8"/>
    <w:rsid w:val="00746EBB"/>
    <w:rsid w:val="007668D5"/>
    <w:rsid w:val="00771DFF"/>
    <w:rsid w:val="0078126E"/>
    <w:rsid w:val="00792AAF"/>
    <w:rsid w:val="007954F8"/>
    <w:rsid w:val="007979F8"/>
    <w:rsid w:val="007D650A"/>
    <w:rsid w:val="007D7C72"/>
    <w:rsid w:val="007E0EAC"/>
    <w:rsid w:val="007E4C44"/>
    <w:rsid w:val="008338EC"/>
    <w:rsid w:val="0085026E"/>
    <w:rsid w:val="00890461"/>
    <w:rsid w:val="00892D7C"/>
    <w:rsid w:val="0089305F"/>
    <w:rsid w:val="008A12B4"/>
    <w:rsid w:val="008E4429"/>
    <w:rsid w:val="008F7626"/>
    <w:rsid w:val="0091017B"/>
    <w:rsid w:val="0092273D"/>
    <w:rsid w:val="00923884"/>
    <w:rsid w:val="009431C4"/>
    <w:rsid w:val="009604C2"/>
    <w:rsid w:val="00976355"/>
    <w:rsid w:val="00982AB4"/>
    <w:rsid w:val="009B35E7"/>
    <w:rsid w:val="009B6C01"/>
    <w:rsid w:val="009D23C7"/>
    <w:rsid w:val="009F072A"/>
    <w:rsid w:val="00A00904"/>
    <w:rsid w:val="00A020FE"/>
    <w:rsid w:val="00A029F2"/>
    <w:rsid w:val="00A606D3"/>
    <w:rsid w:val="00A65F54"/>
    <w:rsid w:val="00A67D61"/>
    <w:rsid w:val="00AA7F5B"/>
    <w:rsid w:val="00AB180D"/>
    <w:rsid w:val="00AC3A47"/>
    <w:rsid w:val="00B218ED"/>
    <w:rsid w:val="00B37D23"/>
    <w:rsid w:val="00B40952"/>
    <w:rsid w:val="00B4495D"/>
    <w:rsid w:val="00B46129"/>
    <w:rsid w:val="00B56B8F"/>
    <w:rsid w:val="00B8112C"/>
    <w:rsid w:val="00BA110B"/>
    <w:rsid w:val="00BD1999"/>
    <w:rsid w:val="00BE37E9"/>
    <w:rsid w:val="00C148EB"/>
    <w:rsid w:val="00C25584"/>
    <w:rsid w:val="00C5000F"/>
    <w:rsid w:val="00C74E22"/>
    <w:rsid w:val="00C774F2"/>
    <w:rsid w:val="00C95DC3"/>
    <w:rsid w:val="00CB0C0C"/>
    <w:rsid w:val="00CB0E25"/>
    <w:rsid w:val="00CF5220"/>
    <w:rsid w:val="00D13670"/>
    <w:rsid w:val="00D23A55"/>
    <w:rsid w:val="00D4576A"/>
    <w:rsid w:val="00DC5B64"/>
    <w:rsid w:val="00DD1239"/>
    <w:rsid w:val="00DE2634"/>
    <w:rsid w:val="00E13A68"/>
    <w:rsid w:val="00E64BAD"/>
    <w:rsid w:val="00E7383A"/>
    <w:rsid w:val="00EA4C5A"/>
    <w:rsid w:val="00EC6B9F"/>
    <w:rsid w:val="00ED5081"/>
    <w:rsid w:val="00EE2D28"/>
    <w:rsid w:val="00EE2EF6"/>
    <w:rsid w:val="00F04C66"/>
    <w:rsid w:val="00F2590F"/>
    <w:rsid w:val="00F81007"/>
    <w:rsid w:val="00F96667"/>
    <w:rsid w:val="00FF2B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09D896"/>
  <w15:chartTrackingRefBased/>
  <w15:docId w15:val="{DDC510EE-7700-4846-A7FA-306522BFA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2558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2558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25584"/>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C2558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2558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2558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2558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2558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2558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2558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2558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2558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2558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2558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2558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2558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2558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2558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2558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2558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2558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2558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25584"/>
    <w:pPr>
      <w:spacing w:before="160" w:after="160"/>
      <w:jc w:val="center"/>
    </w:pPr>
    <w:rPr>
      <w:i/>
      <w:iCs/>
      <w:color w:val="404040" w:themeColor="text1" w:themeTint="BF"/>
    </w:rPr>
  </w:style>
  <w:style w:type="character" w:customStyle="1" w:styleId="a8">
    <w:name w:val="引用文 (文字)"/>
    <w:basedOn w:val="a0"/>
    <w:link w:val="a7"/>
    <w:uiPriority w:val="29"/>
    <w:rsid w:val="00C25584"/>
    <w:rPr>
      <w:i/>
      <w:iCs/>
      <w:color w:val="404040" w:themeColor="text1" w:themeTint="BF"/>
    </w:rPr>
  </w:style>
  <w:style w:type="paragraph" w:styleId="a9">
    <w:name w:val="List Paragraph"/>
    <w:basedOn w:val="a"/>
    <w:uiPriority w:val="34"/>
    <w:qFormat/>
    <w:rsid w:val="00C25584"/>
    <w:pPr>
      <w:ind w:left="720"/>
      <w:contextualSpacing/>
    </w:pPr>
  </w:style>
  <w:style w:type="character" w:styleId="21">
    <w:name w:val="Intense Emphasis"/>
    <w:basedOn w:val="a0"/>
    <w:uiPriority w:val="21"/>
    <w:qFormat/>
    <w:rsid w:val="00C25584"/>
    <w:rPr>
      <w:i/>
      <w:iCs/>
      <w:color w:val="0F4761" w:themeColor="accent1" w:themeShade="BF"/>
    </w:rPr>
  </w:style>
  <w:style w:type="paragraph" w:styleId="22">
    <w:name w:val="Intense Quote"/>
    <w:basedOn w:val="a"/>
    <w:next w:val="a"/>
    <w:link w:val="23"/>
    <w:uiPriority w:val="30"/>
    <w:qFormat/>
    <w:rsid w:val="00C255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25584"/>
    <w:rPr>
      <w:i/>
      <w:iCs/>
      <w:color w:val="0F4761" w:themeColor="accent1" w:themeShade="BF"/>
    </w:rPr>
  </w:style>
  <w:style w:type="character" w:styleId="24">
    <w:name w:val="Intense Reference"/>
    <w:basedOn w:val="a0"/>
    <w:uiPriority w:val="32"/>
    <w:qFormat/>
    <w:rsid w:val="00C25584"/>
    <w:rPr>
      <w:b/>
      <w:bCs/>
      <w:smallCaps/>
      <w:color w:val="0F4761" w:themeColor="accent1" w:themeShade="BF"/>
      <w:spacing w:val="5"/>
    </w:rPr>
  </w:style>
  <w:style w:type="paragraph" w:styleId="aa">
    <w:name w:val="header"/>
    <w:basedOn w:val="a"/>
    <w:link w:val="ab"/>
    <w:uiPriority w:val="99"/>
    <w:unhideWhenUsed/>
    <w:rsid w:val="00C25584"/>
    <w:pPr>
      <w:tabs>
        <w:tab w:val="center" w:pos="4252"/>
        <w:tab w:val="right" w:pos="8504"/>
      </w:tabs>
      <w:snapToGrid w:val="0"/>
    </w:pPr>
  </w:style>
  <w:style w:type="character" w:customStyle="1" w:styleId="ab">
    <w:name w:val="ヘッダー (文字)"/>
    <w:basedOn w:val="a0"/>
    <w:link w:val="aa"/>
    <w:uiPriority w:val="99"/>
    <w:rsid w:val="00C25584"/>
  </w:style>
  <w:style w:type="paragraph" w:styleId="ac">
    <w:name w:val="footer"/>
    <w:basedOn w:val="a"/>
    <w:link w:val="ad"/>
    <w:uiPriority w:val="99"/>
    <w:unhideWhenUsed/>
    <w:rsid w:val="00C25584"/>
    <w:pPr>
      <w:tabs>
        <w:tab w:val="center" w:pos="4252"/>
        <w:tab w:val="right" w:pos="8504"/>
      </w:tabs>
      <w:snapToGrid w:val="0"/>
    </w:pPr>
  </w:style>
  <w:style w:type="character" w:customStyle="1" w:styleId="ad">
    <w:name w:val="フッター (文字)"/>
    <w:basedOn w:val="a0"/>
    <w:link w:val="ac"/>
    <w:uiPriority w:val="99"/>
    <w:rsid w:val="00C25584"/>
  </w:style>
  <w:style w:type="paragraph" w:styleId="ae">
    <w:name w:val="Date"/>
    <w:basedOn w:val="a"/>
    <w:next w:val="a"/>
    <w:link w:val="af"/>
    <w:uiPriority w:val="99"/>
    <w:semiHidden/>
    <w:unhideWhenUsed/>
    <w:rsid w:val="00FF2B34"/>
  </w:style>
  <w:style w:type="character" w:customStyle="1" w:styleId="af">
    <w:name w:val="日付 (文字)"/>
    <w:basedOn w:val="a0"/>
    <w:link w:val="ae"/>
    <w:uiPriority w:val="99"/>
    <w:semiHidden/>
    <w:rsid w:val="00FF2B34"/>
  </w:style>
  <w:style w:type="table" w:styleId="af0">
    <w:name w:val="Table Grid"/>
    <w:basedOn w:val="a1"/>
    <w:uiPriority w:val="39"/>
    <w:rsid w:val="00EC6B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86AD841D7B7EC438D0FC52444789B98" ma:contentTypeVersion="14" ma:contentTypeDescription="新しいドキュメントを作成します。" ma:contentTypeScope="" ma:versionID="ef93e557df2f7349e1174304893334d0">
  <xsd:schema xmlns:xsd="http://www.w3.org/2001/XMLSchema" xmlns:xs="http://www.w3.org/2001/XMLSchema" xmlns:p="http://schemas.microsoft.com/office/2006/metadata/properties" xmlns:ns2="9c5c55aa-6d99-4728-8df5-69470934e8a7" xmlns:ns3="80ef3e57-e2ee-410e-b7cb-0647e1af9724" targetNamespace="http://schemas.microsoft.com/office/2006/metadata/properties" ma:root="true" ma:fieldsID="2febff1534f7cfccd5527a3c457d1f57" ns2:_="" ns3:_="">
    <xsd:import namespace="9c5c55aa-6d99-4728-8df5-69470934e8a7"/>
    <xsd:import namespace="80ef3e57-e2ee-410e-b7cb-0647e1af972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5c55aa-6d99-4728-8df5-69470934e8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67dcb2e7-37cd-4465-8978-e53e6d4c6994"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ef3e57-e2ee-410e-b7cb-0647e1af9724"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element name="TaxCatchAll" ma:index="18" nillable="true" ma:displayName="Taxonomy Catch All Column" ma:hidden="true" ma:list="{0044a236-5bca-471f-bece-0e6d93000d36}" ma:internalName="TaxCatchAll" ma:showField="CatchAllData" ma:web="80ef3e57-e2ee-410e-b7cb-0647e1af97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c5c55aa-6d99-4728-8df5-69470934e8a7">
      <Terms xmlns="http://schemas.microsoft.com/office/infopath/2007/PartnerControls"/>
    </lcf76f155ced4ddcb4097134ff3c332f>
    <TaxCatchAll xmlns="80ef3e57-e2ee-410e-b7cb-0647e1af972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BB1C7F-4B52-46D4-B77A-59C69BAE72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5c55aa-6d99-4728-8df5-69470934e8a7"/>
    <ds:schemaRef ds:uri="80ef3e57-e2ee-410e-b7cb-0647e1af97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51B886-2416-413F-B799-16E8F2D3F0C2}">
  <ds:schemaRefs>
    <ds:schemaRef ds:uri="http://schemas.microsoft.com/office/2006/metadata/properties"/>
    <ds:schemaRef ds:uri="http://schemas.microsoft.com/office/infopath/2007/PartnerControls"/>
    <ds:schemaRef ds:uri="9c5c55aa-6d99-4728-8df5-69470934e8a7"/>
    <ds:schemaRef ds:uri="80ef3e57-e2ee-410e-b7cb-0647e1af9724"/>
  </ds:schemaRefs>
</ds:datastoreItem>
</file>

<file path=customXml/itemProps3.xml><?xml version="1.0" encoding="utf-8"?>
<ds:datastoreItem xmlns:ds="http://schemas.openxmlformats.org/officeDocument/2006/customXml" ds:itemID="{266E849D-4466-4BB5-ABDA-EC06D4579D78}">
  <ds:schemaRefs>
    <ds:schemaRef ds:uri="http://schemas.microsoft.com/sharepoint/v3/contenttype/forms"/>
  </ds:schemaRefs>
</ds:datastoreItem>
</file>

<file path=customXml/itemProps4.xml><?xml version="1.0" encoding="utf-8"?>
<ds:datastoreItem xmlns:ds="http://schemas.openxmlformats.org/officeDocument/2006/customXml" ds:itemID="{FEC3696C-52B4-4890-9D84-088CB121B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402</Words>
  <Characters>2293</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小寺 康裕</dc:creator>
  <cp:keywords/>
  <dc:description/>
  <cp:lastModifiedBy>大谷　晋</cp:lastModifiedBy>
  <cp:revision>3</cp:revision>
  <cp:lastPrinted>2025-11-17T02:40:00Z</cp:lastPrinted>
  <dcterms:created xsi:type="dcterms:W3CDTF">2026-01-13T09:10:00Z</dcterms:created>
  <dcterms:modified xsi:type="dcterms:W3CDTF">2026-01-13T09:39:00Z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0x010100686AD841D7B7EC438D0FC52444789B98</vt:lpwstr>
  </property>
</Properties>
</file>